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0671D" w14:textId="77777777" w:rsidR="00E23646" w:rsidRDefault="00E23646" w:rsidP="00573AD3">
      <w:pPr>
        <w:jc w:val="center"/>
        <w:rPr>
          <w:rFonts w:eastAsia="Times New Roman" w:cstheme="minorHAnsi"/>
          <w:lang w:eastAsia="es-MX"/>
        </w:rPr>
      </w:pPr>
    </w:p>
    <w:p w14:paraId="1A70ABEA" w14:textId="77777777" w:rsidR="00E23646" w:rsidRDefault="00E23646" w:rsidP="00573AD3">
      <w:pPr>
        <w:jc w:val="center"/>
        <w:rPr>
          <w:rFonts w:eastAsia="Times New Roman" w:cstheme="minorHAnsi"/>
          <w:lang w:eastAsia="es-MX"/>
        </w:rPr>
      </w:pPr>
    </w:p>
    <w:p w14:paraId="4D541ABC" w14:textId="431657F2" w:rsidR="0082439D" w:rsidRPr="00573AD3" w:rsidRDefault="0082439D" w:rsidP="00573AD3">
      <w:pPr>
        <w:jc w:val="center"/>
        <w:rPr>
          <w:rFonts w:eastAsia="Times New Roman" w:cstheme="minorHAnsi"/>
          <w:lang w:eastAsia="es-MX"/>
        </w:rPr>
      </w:pPr>
      <w:r w:rsidRPr="00573AD3">
        <w:rPr>
          <w:rFonts w:eastAsia="Times New Roman" w:cstheme="minorHAnsi"/>
          <w:lang w:eastAsia="es-MX"/>
        </w:rPr>
        <w:t>INDICACIONES FINALES PARA ESTUDIANTES DE RESIDENCIA PROFESIONAL</w:t>
      </w:r>
    </w:p>
    <w:p w14:paraId="439EEDD2" w14:textId="5ED28D90" w:rsidR="0082439D" w:rsidRPr="00573AD3" w:rsidRDefault="007454A4" w:rsidP="00573AD3">
      <w:pPr>
        <w:jc w:val="center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PERIODO ENERO-MAYO 2024</w:t>
      </w:r>
    </w:p>
    <w:p w14:paraId="45831D85" w14:textId="64D6A7D5" w:rsidR="0082439D" w:rsidRDefault="004D5A8C" w:rsidP="00573AD3">
      <w:p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La Residencia Profesional se cursa por </w:t>
      </w:r>
      <w:r w:rsidRPr="007454A4">
        <w:rPr>
          <w:rFonts w:eastAsia="Times New Roman" w:cstheme="minorHAnsi"/>
          <w:b/>
          <w:highlight w:val="yellow"/>
          <w:u w:val="single"/>
          <w:lang w:eastAsia="es-MX"/>
        </w:rPr>
        <w:t>única vez</w:t>
      </w:r>
      <w:r>
        <w:rPr>
          <w:rFonts w:eastAsia="Times New Roman" w:cstheme="minorHAnsi"/>
          <w:lang w:eastAsia="es-MX"/>
        </w:rPr>
        <w:t xml:space="preserve">, tiene un valor curricular de 10 créditos, con un mínimo de 500 horas, se debe realizar en mínimo de 4 meses y en un máximo de 6. </w:t>
      </w:r>
      <w:r w:rsidRPr="00573AD3">
        <w:rPr>
          <w:rFonts w:eastAsia="Times New Roman" w:cstheme="minorHAnsi"/>
          <w:lang w:eastAsia="es-MX"/>
        </w:rPr>
        <w:t xml:space="preserve">Favor de leer cuidadosamente las </w:t>
      </w:r>
      <w:r>
        <w:rPr>
          <w:rFonts w:eastAsia="Times New Roman" w:cstheme="minorHAnsi"/>
          <w:lang w:eastAsia="es-MX"/>
        </w:rPr>
        <w:t xml:space="preserve">siguientes </w:t>
      </w:r>
      <w:r w:rsidRPr="00573AD3">
        <w:rPr>
          <w:rFonts w:eastAsia="Times New Roman" w:cstheme="minorHAnsi"/>
          <w:lang w:eastAsia="es-MX"/>
        </w:rPr>
        <w:t>indicaciones</w:t>
      </w:r>
      <w:r>
        <w:rPr>
          <w:rFonts w:eastAsia="Times New Roman" w:cstheme="minorHAnsi"/>
          <w:lang w:eastAsia="es-MX"/>
        </w:rPr>
        <w:t xml:space="preserve"> finales</w:t>
      </w:r>
      <w:r w:rsidR="005C423E">
        <w:rPr>
          <w:rFonts w:eastAsia="Times New Roman" w:cstheme="minorHAnsi"/>
          <w:lang w:eastAsia="es-MX"/>
        </w:rPr>
        <w:t>:</w:t>
      </w:r>
    </w:p>
    <w:p w14:paraId="2F450B29" w14:textId="77777777" w:rsidR="004D5A8C" w:rsidRDefault="004D5A8C" w:rsidP="00573AD3">
      <w:pPr>
        <w:jc w:val="both"/>
        <w:rPr>
          <w:rFonts w:eastAsia="Times New Roman" w:cstheme="minorHAnsi"/>
          <w:lang w:eastAsia="es-MX"/>
        </w:rPr>
      </w:pPr>
    </w:p>
    <w:p w14:paraId="15687B89" w14:textId="4192DCF6" w:rsidR="00C142B3" w:rsidRDefault="00157BD1" w:rsidP="00C34302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 w:rsidRPr="009068B9">
        <w:rPr>
          <w:rFonts w:eastAsia="Times New Roman" w:cstheme="minorHAnsi"/>
          <w:lang w:eastAsia="es-MX"/>
        </w:rPr>
        <w:t>Es importante que consideren que el 80% de su calificación final lo conforma la evaluación del proyecto, les recuerdo que sus formatos deben estar debidamente llenados en computadora</w:t>
      </w:r>
      <w:r w:rsidR="00C142B3" w:rsidRPr="009068B9">
        <w:rPr>
          <w:rFonts w:eastAsia="Times New Roman" w:cstheme="minorHAnsi"/>
          <w:lang w:eastAsia="es-MX"/>
        </w:rPr>
        <w:t>, con firmas originales (de ambos asesores), en tinta azul, con sellos de empresa (pude ser digital</w:t>
      </w:r>
      <w:r w:rsidR="009434C9">
        <w:rPr>
          <w:rFonts w:eastAsia="Times New Roman" w:cstheme="minorHAnsi"/>
          <w:lang w:eastAsia="es-MX"/>
        </w:rPr>
        <w:t>, debe ser la empresa quien los imprima en sus documentos</w:t>
      </w:r>
      <w:r w:rsidR="00C142B3" w:rsidRPr="009068B9">
        <w:rPr>
          <w:rFonts w:eastAsia="Times New Roman" w:cstheme="minorHAnsi"/>
          <w:lang w:eastAsia="es-MX"/>
        </w:rPr>
        <w:t>),</w:t>
      </w:r>
      <w:r w:rsidR="009068B9">
        <w:rPr>
          <w:rFonts w:eastAsia="Times New Roman" w:cstheme="minorHAnsi"/>
          <w:lang w:eastAsia="es-MX"/>
        </w:rPr>
        <w:t xml:space="preserve"> y del ITSOEH.</w:t>
      </w:r>
    </w:p>
    <w:p w14:paraId="3F7F9A36" w14:textId="2F09CA09" w:rsidR="005C423E" w:rsidRDefault="005C423E" w:rsidP="005C423E">
      <w:pPr>
        <w:pStyle w:val="Prrafodelista"/>
        <w:ind w:left="1080"/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Para los estudiantes que se encuentran realizando Residencia Profesional fuera del Estado de Hidalgo, es importante que </w:t>
      </w:r>
      <w:r w:rsidRPr="007454A4">
        <w:rPr>
          <w:rFonts w:eastAsia="Times New Roman" w:cstheme="minorHAnsi"/>
          <w:b/>
          <w:highlight w:val="yellow"/>
          <w:u w:val="single"/>
          <w:lang w:eastAsia="es-MX"/>
        </w:rPr>
        <w:t xml:space="preserve">antes de </w:t>
      </w:r>
      <w:r w:rsidR="00C911EB" w:rsidRPr="007454A4">
        <w:rPr>
          <w:rFonts w:eastAsia="Times New Roman" w:cstheme="minorHAnsi"/>
          <w:b/>
          <w:highlight w:val="yellow"/>
          <w:u w:val="single"/>
          <w:lang w:eastAsia="es-MX"/>
        </w:rPr>
        <w:t>retornar al Estado de Hidalgo</w:t>
      </w:r>
      <w:r w:rsidR="00C911EB">
        <w:rPr>
          <w:rFonts w:eastAsia="Times New Roman" w:cstheme="minorHAnsi"/>
          <w:lang w:eastAsia="es-MX"/>
        </w:rPr>
        <w:t>, revisen</w:t>
      </w:r>
      <w:r w:rsidR="007454A4">
        <w:rPr>
          <w:rFonts w:eastAsia="Times New Roman" w:cstheme="minorHAnsi"/>
          <w:lang w:eastAsia="es-MX"/>
        </w:rPr>
        <w:t xml:space="preserve"> minuciosamente su</w:t>
      </w:r>
      <w:r w:rsidR="00C911EB">
        <w:rPr>
          <w:rFonts w:eastAsia="Times New Roman" w:cstheme="minorHAnsi"/>
          <w:lang w:eastAsia="es-MX"/>
        </w:rPr>
        <w:t xml:space="preserve"> documentación.</w:t>
      </w:r>
    </w:p>
    <w:p w14:paraId="5D699520" w14:textId="77777777" w:rsidR="009068B9" w:rsidRPr="009068B9" w:rsidRDefault="009068B9" w:rsidP="009068B9">
      <w:pPr>
        <w:pStyle w:val="Prrafodelista"/>
        <w:ind w:left="1080"/>
        <w:jc w:val="both"/>
        <w:rPr>
          <w:rFonts w:eastAsia="Times New Roman" w:cstheme="minorHAnsi"/>
          <w:lang w:eastAsia="es-MX"/>
        </w:rPr>
      </w:pPr>
    </w:p>
    <w:p w14:paraId="52104458" w14:textId="294C5F46" w:rsidR="0082439D" w:rsidRDefault="00FA11A5" w:rsidP="00573AD3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Los formatos para su evaluación final </w:t>
      </w:r>
      <w:r w:rsidR="008F02BD">
        <w:rPr>
          <w:rFonts w:eastAsia="Times New Roman" w:cstheme="minorHAnsi"/>
          <w:lang w:eastAsia="es-MX"/>
        </w:rPr>
        <w:t xml:space="preserve">son </w:t>
      </w:r>
      <w:r w:rsidR="007454A4">
        <w:rPr>
          <w:rFonts w:eastAsia="Times New Roman" w:cstheme="minorHAnsi"/>
          <w:lang w:eastAsia="es-MX"/>
        </w:rPr>
        <w:t xml:space="preserve"> 5</w:t>
      </w:r>
      <w:r w:rsidR="00C911EB">
        <w:rPr>
          <w:rFonts w:eastAsia="Times New Roman" w:cstheme="minorHAnsi"/>
          <w:lang w:eastAsia="es-MX"/>
        </w:rPr>
        <w:t xml:space="preserve">, </w:t>
      </w:r>
      <w:r w:rsidR="008F02BD">
        <w:rPr>
          <w:rFonts w:eastAsia="Times New Roman" w:cstheme="minorHAnsi"/>
          <w:lang w:eastAsia="es-MX"/>
        </w:rPr>
        <w:t>que a continuación se relacionan:</w:t>
      </w:r>
    </w:p>
    <w:p w14:paraId="7381472A" w14:textId="065B46A9" w:rsidR="008F02BD" w:rsidRPr="007454A4" w:rsidRDefault="007454A4" w:rsidP="007454A4">
      <w:pPr>
        <w:pStyle w:val="Prrafodelista"/>
        <w:numPr>
          <w:ilvl w:val="0"/>
          <w:numId w:val="13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7454A4">
        <w:rPr>
          <w:rFonts w:eastAsia="Times New Roman" w:cstheme="minorHAnsi"/>
          <w:sz w:val="22"/>
          <w:szCs w:val="22"/>
          <w:lang w:eastAsia="es-MX"/>
        </w:rPr>
        <w:t>ANEXO</w:t>
      </w:r>
      <w:r w:rsidR="008F02BD" w:rsidRPr="007454A4">
        <w:rPr>
          <w:rFonts w:eastAsia="Times New Roman" w:cstheme="minorHAnsi"/>
          <w:sz w:val="22"/>
          <w:szCs w:val="22"/>
          <w:lang w:eastAsia="es-MX"/>
        </w:rPr>
        <w:t xml:space="preserve"> XXX </w:t>
      </w:r>
      <w:r w:rsidRPr="007454A4">
        <w:rPr>
          <w:rFonts w:eastAsia="Times New Roman" w:cstheme="minorHAnsi"/>
          <w:sz w:val="22"/>
          <w:szCs w:val="22"/>
          <w:lang w:eastAsia="es-MX"/>
        </w:rPr>
        <w:t>FORMATO DE EVALUACIÓN DE REPORTE DE RESIDENCIA PROFESIONAL</w:t>
      </w:r>
    </w:p>
    <w:p w14:paraId="76B262CF" w14:textId="120B434D" w:rsidR="007454A4" w:rsidRDefault="007454A4" w:rsidP="007454A4">
      <w:pPr>
        <w:pStyle w:val="Prrafodelista"/>
        <w:numPr>
          <w:ilvl w:val="0"/>
          <w:numId w:val="13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 w:rsidRPr="007454A4">
        <w:rPr>
          <w:rFonts w:eastAsia="Times New Roman" w:cstheme="minorHAnsi"/>
          <w:sz w:val="22"/>
          <w:szCs w:val="22"/>
          <w:lang w:eastAsia="es-MX"/>
        </w:rPr>
        <w:t>PROYECTO (Terminado y sellado por ambos asesores)</w:t>
      </w:r>
    </w:p>
    <w:p w14:paraId="1D001723" w14:textId="1B98AA38" w:rsidR="007454A4" w:rsidRDefault="007454A4" w:rsidP="007454A4">
      <w:pPr>
        <w:pStyle w:val="Prrafodelista"/>
        <w:numPr>
          <w:ilvl w:val="0"/>
          <w:numId w:val="13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CARTA DE LIBERACIÓN DEL ASESOR EXTERNO</w:t>
      </w:r>
    </w:p>
    <w:p w14:paraId="1CF91B4A" w14:textId="045DA4FD" w:rsidR="007454A4" w:rsidRDefault="007454A4" w:rsidP="007454A4">
      <w:pPr>
        <w:pStyle w:val="Prrafodelista"/>
        <w:numPr>
          <w:ilvl w:val="0"/>
          <w:numId w:val="13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CARTA DE LIBERACIÓN DEL ASESOR ACADÉMICO</w:t>
      </w:r>
    </w:p>
    <w:p w14:paraId="34AA4D20" w14:textId="178F21A7" w:rsidR="007454A4" w:rsidRPr="007454A4" w:rsidRDefault="007454A4" w:rsidP="007454A4">
      <w:pPr>
        <w:pStyle w:val="Prrafodelista"/>
        <w:numPr>
          <w:ilvl w:val="0"/>
          <w:numId w:val="13"/>
        </w:numPr>
        <w:jc w:val="both"/>
        <w:rPr>
          <w:rFonts w:eastAsia="Times New Roman" w:cstheme="minorHAnsi"/>
          <w:sz w:val="22"/>
          <w:szCs w:val="22"/>
          <w:lang w:eastAsia="es-MX"/>
        </w:rPr>
      </w:pPr>
      <w:r>
        <w:rPr>
          <w:rFonts w:eastAsia="Times New Roman" w:cstheme="minorHAnsi"/>
          <w:sz w:val="22"/>
          <w:szCs w:val="22"/>
          <w:lang w:eastAsia="es-MX"/>
        </w:rPr>
        <w:t>ENTREGA A LA EMPRESA DEL PROYECTO ORIGINAL</w:t>
      </w:r>
    </w:p>
    <w:p w14:paraId="64580059" w14:textId="77777777" w:rsidR="00C142B3" w:rsidRDefault="00C142B3" w:rsidP="00C142B3">
      <w:pPr>
        <w:pStyle w:val="Prrafodelista"/>
        <w:ind w:left="1440"/>
        <w:jc w:val="both"/>
        <w:rPr>
          <w:rFonts w:eastAsia="Times New Roman" w:cstheme="minorHAnsi"/>
          <w:lang w:eastAsia="es-MX"/>
        </w:rPr>
      </w:pPr>
    </w:p>
    <w:p w14:paraId="1FAEBC17" w14:textId="16189AB1" w:rsidR="00C142B3" w:rsidRDefault="001A71A5" w:rsidP="00C142B3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 w:rsidRPr="00573AD3">
        <w:rPr>
          <w:rFonts w:eastAsia="Times New Roman" w:cstheme="minorHAnsi"/>
          <w:lang w:eastAsia="es-MX"/>
        </w:rPr>
        <w:t xml:space="preserve">La  fecha </w:t>
      </w:r>
      <w:r w:rsidRPr="00E23646">
        <w:rPr>
          <w:rFonts w:eastAsia="Times New Roman" w:cstheme="minorHAnsi"/>
          <w:b/>
          <w:u w:val="single"/>
          <w:lang w:eastAsia="es-MX"/>
        </w:rPr>
        <w:t>límite</w:t>
      </w:r>
      <w:r w:rsidRPr="00573AD3">
        <w:rPr>
          <w:rFonts w:eastAsia="Times New Roman" w:cstheme="minorHAnsi"/>
          <w:lang w:eastAsia="es-MX"/>
        </w:rPr>
        <w:t xml:space="preserve"> para que los liberen sus asesores académicos e industriales  es </w:t>
      </w:r>
      <w:r w:rsidR="007454A4">
        <w:rPr>
          <w:rFonts w:eastAsia="Times New Roman" w:cstheme="minorHAnsi"/>
          <w:lang w:eastAsia="es-MX"/>
        </w:rPr>
        <w:t>30 de mayo de 2024</w:t>
      </w:r>
      <w:r w:rsidR="00C142B3">
        <w:rPr>
          <w:rFonts w:eastAsia="Times New Roman" w:cstheme="minorHAnsi"/>
          <w:lang w:eastAsia="es-MX"/>
        </w:rPr>
        <w:t xml:space="preserve">, ya que deberán </w:t>
      </w:r>
      <w:r w:rsidR="00C142B3" w:rsidRPr="00573AD3">
        <w:rPr>
          <w:rFonts w:eastAsia="Times New Roman" w:cstheme="minorHAnsi"/>
          <w:lang w:eastAsia="es-MX"/>
        </w:rPr>
        <w:t xml:space="preserve">deben subir calificaciones al sistema </w:t>
      </w:r>
      <w:proofErr w:type="spellStart"/>
      <w:r w:rsidR="00C142B3" w:rsidRPr="00573AD3">
        <w:rPr>
          <w:rFonts w:eastAsia="Times New Roman" w:cstheme="minorHAnsi"/>
          <w:lang w:eastAsia="es-MX"/>
        </w:rPr>
        <w:t>CONE</w:t>
      </w:r>
      <w:r w:rsidR="00535C9C">
        <w:rPr>
          <w:rFonts w:eastAsia="Times New Roman" w:cstheme="minorHAnsi"/>
          <w:lang w:eastAsia="es-MX"/>
        </w:rPr>
        <w:t>CT</w:t>
      </w:r>
      <w:proofErr w:type="spellEnd"/>
      <w:r w:rsidR="00535C9C">
        <w:rPr>
          <w:rFonts w:eastAsia="Times New Roman" w:cstheme="minorHAnsi"/>
          <w:lang w:eastAsia="es-MX"/>
        </w:rPr>
        <w:t xml:space="preserve"> los días </w:t>
      </w:r>
      <w:r w:rsidR="007454A4">
        <w:rPr>
          <w:rFonts w:eastAsia="Times New Roman" w:cstheme="minorHAnsi"/>
          <w:lang w:eastAsia="es-MX"/>
        </w:rPr>
        <w:t xml:space="preserve"> 31 de mayo, 3 y 4  de junio</w:t>
      </w:r>
      <w:r w:rsidR="00C911EB">
        <w:rPr>
          <w:rFonts w:eastAsia="Times New Roman" w:cstheme="minorHAnsi"/>
          <w:lang w:eastAsia="es-MX"/>
        </w:rPr>
        <w:t xml:space="preserve"> de</w:t>
      </w:r>
      <w:r w:rsidR="007454A4">
        <w:rPr>
          <w:rFonts w:eastAsia="Times New Roman" w:cstheme="minorHAnsi"/>
          <w:lang w:eastAsia="es-MX"/>
        </w:rPr>
        <w:t xml:space="preserve"> 2024</w:t>
      </w:r>
      <w:r w:rsidR="00C142B3" w:rsidRPr="00573AD3">
        <w:rPr>
          <w:rFonts w:eastAsia="Times New Roman" w:cstheme="minorHAnsi"/>
          <w:lang w:eastAsia="es-MX"/>
        </w:rPr>
        <w:t>, por consiguiente</w:t>
      </w:r>
      <w:r w:rsidR="00535C9C">
        <w:rPr>
          <w:rFonts w:eastAsia="Times New Roman" w:cstheme="minorHAnsi"/>
          <w:lang w:eastAsia="es-MX"/>
        </w:rPr>
        <w:t xml:space="preserve">, </w:t>
      </w:r>
      <w:r w:rsidR="00C142B3" w:rsidRPr="00573AD3">
        <w:rPr>
          <w:rFonts w:eastAsia="Times New Roman" w:cstheme="minorHAnsi"/>
          <w:lang w:eastAsia="es-MX"/>
        </w:rPr>
        <w:t>  es necesario que antes de esa fecha ya deben de tener calificados todos sus reportes y entregado su proyecto</w:t>
      </w:r>
      <w:r w:rsidR="00C142B3">
        <w:rPr>
          <w:rFonts w:eastAsia="Times New Roman" w:cstheme="minorHAnsi"/>
          <w:lang w:eastAsia="es-MX"/>
        </w:rPr>
        <w:t xml:space="preserve"> </w:t>
      </w:r>
      <w:r w:rsidR="00C142B3" w:rsidRPr="00573AD3">
        <w:rPr>
          <w:rFonts w:eastAsia="Times New Roman" w:cstheme="minorHAnsi"/>
          <w:lang w:eastAsia="es-MX"/>
        </w:rPr>
        <w:t>(Puede ser  la e</w:t>
      </w:r>
      <w:r w:rsidR="00C142B3">
        <w:rPr>
          <w:rFonts w:eastAsia="Times New Roman" w:cstheme="minorHAnsi"/>
          <w:lang w:eastAsia="es-MX"/>
        </w:rPr>
        <w:t xml:space="preserve">ntrega del proyecto de manera </w:t>
      </w:r>
      <w:r w:rsidR="00C142B3" w:rsidRPr="00573AD3">
        <w:rPr>
          <w:rFonts w:eastAsia="Times New Roman" w:cstheme="minorHAnsi"/>
          <w:lang w:eastAsia="es-MX"/>
        </w:rPr>
        <w:t>digital e imprimir  únicamente la portada para recabar las firmas y sellos  de recibido de sus asesores).</w:t>
      </w:r>
    </w:p>
    <w:p w14:paraId="08CEBECC" w14:textId="0D727C1A" w:rsidR="00573AD3" w:rsidRPr="00C142B3" w:rsidRDefault="00573AD3" w:rsidP="00C142B3">
      <w:pPr>
        <w:jc w:val="both"/>
        <w:rPr>
          <w:rFonts w:eastAsia="Times New Roman" w:cstheme="minorHAnsi"/>
          <w:lang w:eastAsia="es-MX"/>
        </w:rPr>
      </w:pPr>
    </w:p>
    <w:p w14:paraId="2D454837" w14:textId="14DD582C" w:rsidR="00573AD3" w:rsidRDefault="0082439D" w:rsidP="008E42A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>La fecha límite para subir al drive y entregar de manera física al Departamen</w:t>
      </w:r>
      <w:r w:rsidR="00C142B3" w:rsidRPr="00091AC6">
        <w:rPr>
          <w:rFonts w:eastAsia="Times New Roman" w:cstheme="minorHAnsi"/>
          <w:lang w:eastAsia="es-MX"/>
        </w:rPr>
        <w:t xml:space="preserve">to de Residencias Profesionales, son </w:t>
      </w:r>
      <w:r w:rsidR="00C142B3" w:rsidRPr="00091AC6">
        <w:rPr>
          <w:rFonts w:eastAsia="Times New Roman" w:cstheme="minorHAnsi"/>
          <w:b/>
          <w:u w:val="single"/>
          <w:lang w:eastAsia="es-MX"/>
        </w:rPr>
        <w:t>15 días naturales</w:t>
      </w:r>
      <w:r w:rsidR="00C142B3" w:rsidRPr="00091AC6">
        <w:rPr>
          <w:rFonts w:eastAsia="Times New Roman" w:cstheme="minorHAnsi"/>
          <w:lang w:eastAsia="es-MX"/>
        </w:rPr>
        <w:t xml:space="preserve"> después de que finalizan su Residencia Profesional</w:t>
      </w:r>
      <w:r w:rsidR="00091AC6">
        <w:rPr>
          <w:rFonts w:eastAsia="Times New Roman" w:cstheme="minorHAnsi"/>
          <w:lang w:eastAsia="es-MX"/>
        </w:rPr>
        <w:t xml:space="preserve"> (la fecha final es la que anotaron en el formato de “Registro de Residencia Profesional”)</w:t>
      </w:r>
      <w:r w:rsidR="00C142B3" w:rsidRPr="00091AC6">
        <w:rPr>
          <w:rFonts w:eastAsia="Times New Roman" w:cstheme="minorHAnsi"/>
          <w:lang w:eastAsia="es-MX"/>
        </w:rPr>
        <w:t>, es distinta para cada uno de Ustedes</w:t>
      </w:r>
      <w:r w:rsidR="00091AC6" w:rsidRPr="00091AC6">
        <w:rPr>
          <w:rFonts w:eastAsia="Times New Roman" w:cstheme="minorHAnsi"/>
          <w:lang w:eastAsia="es-MX"/>
        </w:rPr>
        <w:t>.</w:t>
      </w:r>
      <w:r w:rsidR="000E6482" w:rsidRPr="00091AC6">
        <w:rPr>
          <w:rFonts w:eastAsia="Times New Roman" w:cstheme="minorHAnsi"/>
          <w:lang w:eastAsia="es-MX"/>
        </w:rPr>
        <w:t xml:space="preserve"> Después de esa fecha </w:t>
      </w:r>
      <w:r w:rsidR="000E6482" w:rsidRPr="00C911EB">
        <w:rPr>
          <w:rFonts w:eastAsia="Times New Roman" w:cstheme="minorHAnsi"/>
          <w:b/>
          <w:u w:val="single"/>
          <w:lang w:eastAsia="es-MX"/>
        </w:rPr>
        <w:t xml:space="preserve">NO </w:t>
      </w:r>
      <w:r w:rsidR="000E6482" w:rsidRPr="00091AC6">
        <w:rPr>
          <w:rFonts w:eastAsia="Times New Roman" w:cstheme="minorHAnsi"/>
          <w:lang w:eastAsia="es-MX"/>
        </w:rPr>
        <w:t>se recibirán do</w:t>
      </w:r>
      <w:r w:rsidR="00091AC6" w:rsidRPr="00091AC6">
        <w:rPr>
          <w:rFonts w:eastAsia="Times New Roman" w:cstheme="minorHAnsi"/>
          <w:lang w:eastAsia="es-MX"/>
        </w:rPr>
        <w:t>cumentos.</w:t>
      </w:r>
      <w:r w:rsidR="000E6482" w:rsidRPr="00091AC6">
        <w:rPr>
          <w:rFonts w:eastAsia="Times New Roman" w:cstheme="minorHAnsi"/>
          <w:lang w:eastAsia="es-MX"/>
        </w:rPr>
        <w:t xml:space="preserve"> </w:t>
      </w:r>
    </w:p>
    <w:p w14:paraId="01B93B5D" w14:textId="77777777" w:rsidR="00537C5B" w:rsidRDefault="00537C5B" w:rsidP="00537C5B">
      <w:pPr>
        <w:jc w:val="both"/>
      </w:pPr>
      <w:r>
        <w:t>El drive se encuentra compartido con su Asesor Académico,  Jefe de Carrera y  el Departamento de Residencias Profesionales. Usted es el único editor; los demás como lectores.</w:t>
      </w:r>
    </w:p>
    <w:p w14:paraId="3764D9C8" w14:textId="77777777" w:rsidR="00537C5B" w:rsidRDefault="00537C5B" w:rsidP="00537C5B">
      <w:pPr>
        <w:jc w:val="both"/>
      </w:pPr>
    </w:p>
    <w:p w14:paraId="33039C55" w14:textId="77777777" w:rsidR="00537C5B" w:rsidRDefault="00537C5B" w:rsidP="00537C5B">
      <w:pPr>
        <w:jc w:val="both"/>
      </w:pPr>
    </w:p>
    <w:p w14:paraId="2C913814" w14:textId="77777777" w:rsidR="00537C5B" w:rsidRDefault="00537C5B" w:rsidP="00537C5B">
      <w:pPr>
        <w:jc w:val="both"/>
      </w:pPr>
    </w:p>
    <w:p w14:paraId="75CCAA9A" w14:textId="77777777" w:rsidR="005542B5" w:rsidRDefault="005542B5" w:rsidP="00537C5B">
      <w:pPr>
        <w:jc w:val="both"/>
      </w:pPr>
    </w:p>
    <w:p w14:paraId="47B9C703" w14:textId="77777777" w:rsidR="005542B5" w:rsidRDefault="005542B5" w:rsidP="00537C5B">
      <w:pPr>
        <w:jc w:val="both"/>
      </w:pPr>
    </w:p>
    <w:p w14:paraId="3D149BAD" w14:textId="77777777" w:rsidR="005542B5" w:rsidRDefault="005542B5" w:rsidP="00537C5B">
      <w:pPr>
        <w:jc w:val="both"/>
      </w:pPr>
    </w:p>
    <w:p w14:paraId="3A270992" w14:textId="2F6E594E" w:rsidR="00537C5B" w:rsidRDefault="00537C5B" w:rsidP="00537C5B">
      <w:pPr>
        <w:jc w:val="both"/>
      </w:pPr>
      <w:r>
        <w:t xml:space="preserve">A continuación le muestro  los </w:t>
      </w:r>
      <w:r>
        <w:t>11</w:t>
      </w:r>
      <w:r>
        <w:t xml:space="preserve"> documentos (Debe ser por separado),  que debe subir puntualmente al DRIVE, en el transcurso de su Residencia:</w:t>
      </w:r>
    </w:p>
    <w:p w14:paraId="06A6F505" w14:textId="77777777" w:rsidR="00537C5B" w:rsidRDefault="00537C5B" w:rsidP="00537C5B">
      <w:pPr>
        <w:jc w:val="both"/>
      </w:pPr>
      <w:r>
        <w:t xml:space="preserve">Nombre de los archivos (Debe anotar el </w:t>
      </w:r>
      <w:r w:rsidRPr="000754FE">
        <w:rPr>
          <w:highlight w:val="green"/>
        </w:rPr>
        <w:t>número</w:t>
      </w:r>
      <w:r>
        <w:t xml:space="preserve">, ejemplo: 7) Portada y proyecto,  los archivos son en </w:t>
      </w:r>
      <w:proofErr w:type="spellStart"/>
      <w:r w:rsidRPr="000754FE">
        <w:rPr>
          <w:highlight w:val="green"/>
        </w:rPr>
        <w:t>PDF</w:t>
      </w:r>
      <w:proofErr w:type="spellEnd"/>
      <w:r w:rsidRPr="000754FE">
        <w:rPr>
          <w:highlight w:val="green"/>
        </w:rPr>
        <w:t>)</w:t>
      </w:r>
      <w:r>
        <w:t>:</w:t>
      </w:r>
    </w:p>
    <w:p w14:paraId="4E12762A" w14:textId="77777777" w:rsidR="00537C5B" w:rsidRDefault="00537C5B" w:rsidP="00537C5B"/>
    <w:p w14:paraId="354C0FB0" w14:textId="77777777" w:rsidR="00537C5B" w:rsidRDefault="00537C5B" w:rsidP="00537C5B">
      <w:pPr>
        <w:pStyle w:val="Prrafodelista"/>
        <w:numPr>
          <w:ilvl w:val="0"/>
          <w:numId w:val="14"/>
        </w:numPr>
        <w:spacing w:after="160" w:line="259" w:lineRule="auto"/>
      </w:pPr>
      <w:r>
        <w:t>Anexo XXVII Estructura del reporte preliminar de Residencia Profesional</w:t>
      </w:r>
    </w:p>
    <w:p w14:paraId="42029207" w14:textId="77777777" w:rsidR="00537C5B" w:rsidRDefault="00537C5B" w:rsidP="00537C5B">
      <w:pPr>
        <w:pStyle w:val="Prrafodelista"/>
        <w:numPr>
          <w:ilvl w:val="0"/>
          <w:numId w:val="14"/>
        </w:numPr>
        <w:spacing w:after="160" w:line="259" w:lineRule="auto"/>
      </w:pPr>
      <w:r>
        <w:t>1ª. Evaluación parcial.- Anexo XXIX y Reporte de actividades</w:t>
      </w:r>
    </w:p>
    <w:p w14:paraId="77A8EE22" w14:textId="77777777" w:rsidR="00537C5B" w:rsidRDefault="00537C5B" w:rsidP="00537C5B">
      <w:pPr>
        <w:pStyle w:val="Prrafodelista"/>
        <w:numPr>
          <w:ilvl w:val="0"/>
          <w:numId w:val="14"/>
        </w:numPr>
        <w:spacing w:after="160" w:line="259" w:lineRule="auto"/>
      </w:pPr>
      <w:r>
        <w:t>1ª. Visita académica.- Evidencia</w:t>
      </w:r>
    </w:p>
    <w:p w14:paraId="26C47528" w14:textId="77777777" w:rsidR="00537C5B" w:rsidRDefault="00537C5B" w:rsidP="00537C5B">
      <w:pPr>
        <w:pStyle w:val="Prrafodelista"/>
        <w:numPr>
          <w:ilvl w:val="0"/>
          <w:numId w:val="14"/>
        </w:numPr>
        <w:spacing w:after="160" w:line="259" w:lineRule="auto"/>
      </w:pPr>
      <w:r>
        <w:t>2ª. Evaluación parcial.- Anexo XXIX y Reporte de actividades</w:t>
      </w:r>
    </w:p>
    <w:p w14:paraId="59CF3B19" w14:textId="77777777" w:rsidR="00537C5B" w:rsidRDefault="00537C5B" w:rsidP="00537C5B">
      <w:pPr>
        <w:pStyle w:val="Prrafodelista"/>
        <w:numPr>
          <w:ilvl w:val="0"/>
          <w:numId w:val="14"/>
        </w:numPr>
        <w:spacing w:after="160" w:line="259" w:lineRule="auto"/>
      </w:pPr>
      <w:r>
        <w:t>2ª. Visita académica.- Evidencia</w:t>
      </w:r>
    </w:p>
    <w:p w14:paraId="7E1B176E" w14:textId="77777777" w:rsidR="00537C5B" w:rsidRDefault="00537C5B" w:rsidP="00537C5B">
      <w:pPr>
        <w:pStyle w:val="Prrafodelista"/>
        <w:numPr>
          <w:ilvl w:val="0"/>
          <w:numId w:val="14"/>
        </w:numPr>
        <w:spacing w:after="160" w:line="259" w:lineRule="auto"/>
      </w:pPr>
      <w:r>
        <w:t>Evaluación Final. Anexo XXX</w:t>
      </w:r>
    </w:p>
    <w:p w14:paraId="705EBFA2" w14:textId="77777777" w:rsidR="00537C5B" w:rsidRDefault="00537C5B" w:rsidP="00537C5B">
      <w:pPr>
        <w:pStyle w:val="Prrafodelista"/>
        <w:numPr>
          <w:ilvl w:val="0"/>
          <w:numId w:val="14"/>
        </w:numPr>
        <w:spacing w:after="160" w:line="259" w:lineRule="auto"/>
      </w:pPr>
      <w:r>
        <w:t xml:space="preserve">Portada y proyecto </w:t>
      </w:r>
    </w:p>
    <w:p w14:paraId="7DEAA09C" w14:textId="77777777" w:rsidR="00537C5B" w:rsidRDefault="00537C5B" w:rsidP="00537C5B">
      <w:pPr>
        <w:pStyle w:val="Prrafodelista"/>
        <w:numPr>
          <w:ilvl w:val="0"/>
          <w:numId w:val="14"/>
        </w:numPr>
        <w:spacing w:after="160" w:line="259" w:lineRule="auto"/>
      </w:pPr>
      <w:r>
        <w:t>Carta de liberación del asesor externo</w:t>
      </w:r>
    </w:p>
    <w:p w14:paraId="2D207D21" w14:textId="77777777" w:rsidR="00537C5B" w:rsidRDefault="00537C5B" w:rsidP="00537C5B">
      <w:pPr>
        <w:pStyle w:val="Prrafodelista"/>
        <w:numPr>
          <w:ilvl w:val="0"/>
          <w:numId w:val="14"/>
        </w:numPr>
        <w:spacing w:after="160" w:line="259" w:lineRule="auto"/>
      </w:pPr>
      <w:r>
        <w:t>Carta de liberación del asesor interno (Académico)</w:t>
      </w:r>
    </w:p>
    <w:p w14:paraId="526D2996" w14:textId="77777777" w:rsidR="00537C5B" w:rsidRDefault="00537C5B" w:rsidP="00537C5B">
      <w:pPr>
        <w:pStyle w:val="Prrafodelista"/>
        <w:numPr>
          <w:ilvl w:val="0"/>
          <w:numId w:val="14"/>
        </w:numPr>
        <w:spacing w:after="160" w:line="259" w:lineRule="auto"/>
      </w:pPr>
      <w:r>
        <w:t>Entrega la empresa del proyecto original</w:t>
      </w:r>
    </w:p>
    <w:p w14:paraId="42F6471C" w14:textId="77777777" w:rsidR="00537C5B" w:rsidRDefault="00537C5B" w:rsidP="00537C5B">
      <w:pPr>
        <w:pStyle w:val="Prrafodelista"/>
        <w:numPr>
          <w:ilvl w:val="0"/>
          <w:numId w:val="14"/>
        </w:numPr>
        <w:spacing w:after="160" w:line="259" w:lineRule="auto"/>
      </w:pPr>
      <w:r>
        <w:t>Otros documentos</w:t>
      </w:r>
      <w:r>
        <w:t>.- Carpeta destinada para subir evidencia de correo enviado al área de EGRESADOS  y para otros documentos  para Asesor Académico.</w:t>
      </w:r>
    </w:p>
    <w:p w14:paraId="03E41066" w14:textId="774B5ECA" w:rsidR="006338C9" w:rsidRDefault="00537C5B" w:rsidP="00566394">
      <w:pPr>
        <w:pStyle w:val="Prrafodelista"/>
        <w:numPr>
          <w:ilvl w:val="0"/>
          <w:numId w:val="15"/>
        </w:numPr>
        <w:spacing w:after="160" w:line="259" w:lineRule="auto"/>
        <w:jc w:val="both"/>
      </w:pPr>
      <w:r>
        <w:t xml:space="preserve"> </w:t>
      </w:r>
      <w:r>
        <w:t xml:space="preserve">ÁREA DE EGRESADOS.- </w:t>
      </w:r>
      <w:r w:rsidR="006338C9">
        <w:t>solicita atentamente s</w:t>
      </w:r>
      <w:r>
        <w:t xml:space="preserve">ubir evidencia de correo enviado a Lic. Itzel Delgado </w:t>
      </w:r>
      <w:r w:rsidR="006338C9">
        <w:t xml:space="preserve">Reyes </w:t>
      </w:r>
      <w:hyperlink r:id="rId7" w:history="1">
        <w:r w:rsidR="006338C9" w:rsidRPr="000102FC">
          <w:rPr>
            <w:rStyle w:val="Hipervnculo"/>
          </w:rPr>
          <w:t>idelgado@itsoeh.edu.mx</w:t>
        </w:r>
      </w:hyperlink>
      <w:r w:rsidR="006338C9">
        <w:t>, con la finalidad de agregarlo al directorio de egresados, con la siguiente información: NOMBRE COMPLETO, SEXO, MATRÍCULA, PROGRAMA EDUCATIVO, ESPECIALIDAD, TELÉFONO (Actualizado), correo electrónico (Distinto al Institucional)</w:t>
      </w:r>
    </w:p>
    <w:p w14:paraId="40E14E16" w14:textId="15968370" w:rsidR="00537C5B" w:rsidRDefault="00537C5B" w:rsidP="00566394">
      <w:pPr>
        <w:pStyle w:val="Prrafodelista"/>
        <w:numPr>
          <w:ilvl w:val="0"/>
          <w:numId w:val="15"/>
        </w:numPr>
        <w:spacing w:after="160" w:line="259" w:lineRule="auto"/>
        <w:jc w:val="both"/>
      </w:pPr>
      <w:r>
        <w:t xml:space="preserve">Abrir </w:t>
      </w:r>
      <w:r w:rsidR="006338C9">
        <w:t>sub</w:t>
      </w:r>
      <w:r>
        <w:t xml:space="preserve">carpeta si tiene necesidad de enviar a su Asesor Académico algún </w:t>
      </w:r>
      <w:r w:rsidR="00566394">
        <w:t>otro documento o información.</w:t>
      </w:r>
    </w:p>
    <w:p w14:paraId="1E7D7FBB" w14:textId="77777777" w:rsidR="00537C5B" w:rsidRDefault="00537C5B" w:rsidP="00537C5B">
      <w:pPr>
        <w:ind w:left="360"/>
      </w:pPr>
      <w:r>
        <w:t xml:space="preserve">Notas: </w:t>
      </w:r>
    </w:p>
    <w:p w14:paraId="4F99E553" w14:textId="77777777" w:rsidR="00537C5B" w:rsidRDefault="00537C5B" w:rsidP="00537C5B">
      <w:pPr>
        <w:ind w:left="360"/>
      </w:pPr>
      <w:r>
        <w:rPr>
          <w:highlight w:val="green"/>
        </w:rPr>
        <w:t>-</w:t>
      </w:r>
      <w:r w:rsidRPr="00697958">
        <w:rPr>
          <w:highlight w:val="green"/>
        </w:rPr>
        <w:t>El número de documento y nombre ya está asignado.</w:t>
      </w:r>
    </w:p>
    <w:p w14:paraId="3BF5205B" w14:textId="77777777" w:rsidR="00091AC6" w:rsidRPr="00091AC6" w:rsidRDefault="00091AC6" w:rsidP="00091AC6">
      <w:pPr>
        <w:pStyle w:val="Prrafodelista"/>
        <w:rPr>
          <w:rFonts w:eastAsia="Times New Roman" w:cstheme="minorHAnsi"/>
          <w:lang w:eastAsia="es-MX"/>
        </w:rPr>
      </w:pPr>
    </w:p>
    <w:p w14:paraId="66005660" w14:textId="3C0E3157" w:rsidR="00091AC6" w:rsidRDefault="00091AC6" w:rsidP="00C911EB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Deberán  imprimir la “RELACIÓN DE DOCUMENTOS ORIGINALES DE RESIDENCIA PROFESIO</w:t>
      </w:r>
      <w:r w:rsidR="007454A4">
        <w:rPr>
          <w:rFonts w:eastAsia="Times New Roman" w:cstheme="minorHAnsi"/>
          <w:lang w:eastAsia="es-MX"/>
        </w:rPr>
        <w:t>NAL PERIODO ENERO-MAYO 2024</w:t>
      </w:r>
      <w:r>
        <w:rPr>
          <w:rFonts w:eastAsia="Times New Roman" w:cstheme="minorHAnsi"/>
          <w:lang w:eastAsia="es-MX"/>
        </w:rPr>
        <w:t>” (</w:t>
      </w:r>
      <w:proofErr w:type="spellStart"/>
      <w:r>
        <w:rPr>
          <w:rFonts w:eastAsia="Times New Roman" w:cstheme="minorHAnsi"/>
          <w:lang w:eastAsia="es-MX"/>
        </w:rPr>
        <w:t>Check</w:t>
      </w:r>
      <w:proofErr w:type="spellEnd"/>
      <w:r>
        <w:rPr>
          <w:rFonts w:eastAsia="Times New Roman" w:cstheme="minorHAnsi"/>
          <w:lang w:eastAsia="es-MX"/>
        </w:rPr>
        <w:t xml:space="preserve"> </w:t>
      </w:r>
      <w:proofErr w:type="spellStart"/>
      <w:r>
        <w:rPr>
          <w:rFonts w:eastAsia="Times New Roman" w:cstheme="minorHAnsi"/>
          <w:lang w:eastAsia="es-MX"/>
        </w:rPr>
        <w:t>list</w:t>
      </w:r>
      <w:proofErr w:type="spellEnd"/>
      <w:r>
        <w:rPr>
          <w:rFonts w:eastAsia="Times New Roman" w:cstheme="minorHAnsi"/>
          <w:lang w:eastAsia="es-MX"/>
        </w:rPr>
        <w:t xml:space="preserve">), </w:t>
      </w:r>
      <w:r w:rsidR="00535C9C">
        <w:rPr>
          <w:rFonts w:eastAsia="Times New Roman" w:cstheme="minorHAnsi"/>
          <w:lang w:eastAsia="es-MX"/>
        </w:rPr>
        <w:t>misma que se encuentra publicada en la página Institucional, link:</w:t>
      </w:r>
      <w:r w:rsidR="00C911EB">
        <w:rPr>
          <w:rFonts w:eastAsia="Times New Roman" w:cstheme="minorHAnsi"/>
          <w:lang w:eastAsia="es-MX"/>
        </w:rPr>
        <w:t xml:space="preserve"> </w:t>
      </w:r>
      <w:r w:rsidR="00C911EB" w:rsidRPr="00C911EB">
        <w:rPr>
          <w:rFonts w:eastAsia="Times New Roman" w:cstheme="minorHAnsi"/>
          <w:lang w:eastAsia="es-MX"/>
        </w:rPr>
        <w:lastRenderedPageBreak/>
        <w:t>https://www.itsoeh.edu.mx/front/residencia.html</w:t>
      </w:r>
      <w:r w:rsidR="00535C9C">
        <w:rPr>
          <w:rFonts w:eastAsia="Times New Roman" w:cstheme="minorHAnsi"/>
          <w:lang w:eastAsia="es-MX"/>
        </w:rPr>
        <w:t xml:space="preserve"> </w:t>
      </w:r>
      <w:r w:rsidR="0082439D" w:rsidRPr="00FB6CE2">
        <w:rPr>
          <w:rFonts w:eastAsia="Times New Roman" w:cstheme="minorHAnsi"/>
          <w:lang w:eastAsia="es-MX"/>
        </w:rPr>
        <w:t xml:space="preserve"> y entregarlos en el orden de la misma, adjuntando  una  fotografía y </w:t>
      </w:r>
      <w:r w:rsidR="000E6482">
        <w:rPr>
          <w:rFonts w:eastAsia="Times New Roman" w:cstheme="minorHAnsi"/>
          <w:lang w:eastAsia="es-MX"/>
        </w:rPr>
        <w:t xml:space="preserve"> el pago de la constancia </w:t>
      </w:r>
      <w:r w:rsidR="007454A4">
        <w:rPr>
          <w:rFonts w:eastAsia="Times New Roman" w:cstheme="minorHAnsi"/>
          <w:lang w:eastAsia="es-MX"/>
        </w:rPr>
        <w:t>por 77</w:t>
      </w:r>
      <w:r w:rsidR="0082439D" w:rsidRPr="00FB6CE2">
        <w:rPr>
          <w:rFonts w:eastAsia="Times New Roman" w:cstheme="minorHAnsi"/>
          <w:lang w:eastAsia="es-MX"/>
        </w:rPr>
        <w:t>.00</w:t>
      </w:r>
      <w:r w:rsidR="007454A4">
        <w:rPr>
          <w:rFonts w:eastAsia="Times New Roman" w:cstheme="minorHAnsi"/>
          <w:lang w:eastAsia="es-MX"/>
        </w:rPr>
        <w:t xml:space="preserve"> (Setenta y siete</w:t>
      </w:r>
      <w:r>
        <w:rPr>
          <w:rFonts w:eastAsia="Times New Roman" w:cstheme="minorHAnsi"/>
          <w:lang w:eastAsia="es-MX"/>
        </w:rPr>
        <w:t xml:space="preserve"> pesos 00/100 M.N.)</w:t>
      </w:r>
    </w:p>
    <w:p w14:paraId="4562869A" w14:textId="77777777" w:rsidR="00091AC6" w:rsidRDefault="00091AC6" w:rsidP="00091AC6">
      <w:pPr>
        <w:pStyle w:val="Prrafodelista"/>
        <w:rPr>
          <w:rFonts w:eastAsia="Times New Roman" w:cstheme="minorHAnsi"/>
          <w:lang w:eastAsia="es-MX"/>
        </w:rPr>
      </w:pPr>
    </w:p>
    <w:p w14:paraId="4A3D0A65" w14:textId="77777777" w:rsidR="00566394" w:rsidRDefault="00566394" w:rsidP="00091AC6">
      <w:pPr>
        <w:pStyle w:val="Prrafodelista"/>
        <w:rPr>
          <w:rFonts w:eastAsia="Times New Roman" w:cstheme="minorHAnsi"/>
          <w:lang w:eastAsia="es-MX"/>
        </w:rPr>
      </w:pPr>
    </w:p>
    <w:p w14:paraId="3F6578AE" w14:textId="77777777" w:rsidR="005542B5" w:rsidRDefault="005542B5" w:rsidP="00091AC6">
      <w:pPr>
        <w:pStyle w:val="Prrafodelista"/>
        <w:rPr>
          <w:rFonts w:eastAsia="Times New Roman" w:cstheme="minorHAnsi"/>
          <w:lang w:eastAsia="es-MX"/>
        </w:rPr>
      </w:pPr>
    </w:p>
    <w:p w14:paraId="32D378C3" w14:textId="77777777" w:rsidR="005542B5" w:rsidRDefault="005542B5" w:rsidP="00091AC6">
      <w:pPr>
        <w:pStyle w:val="Prrafodelista"/>
        <w:rPr>
          <w:rFonts w:eastAsia="Times New Roman" w:cstheme="minorHAnsi"/>
          <w:lang w:eastAsia="es-MX"/>
        </w:rPr>
      </w:pPr>
    </w:p>
    <w:p w14:paraId="22C4B310" w14:textId="77777777" w:rsidR="00566394" w:rsidRDefault="00566394" w:rsidP="00091AC6">
      <w:pPr>
        <w:pStyle w:val="Prrafodelista"/>
        <w:rPr>
          <w:rFonts w:eastAsia="Times New Roman" w:cstheme="minorHAnsi"/>
          <w:lang w:eastAsia="es-MX"/>
        </w:rPr>
      </w:pPr>
    </w:p>
    <w:p w14:paraId="6F1635A4" w14:textId="77777777" w:rsidR="00566394" w:rsidRDefault="00566394" w:rsidP="00091AC6">
      <w:pPr>
        <w:pStyle w:val="Prrafodelista"/>
        <w:rPr>
          <w:rFonts w:eastAsia="Times New Roman" w:cstheme="minorHAnsi"/>
          <w:lang w:eastAsia="es-MX"/>
        </w:rPr>
      </w:pPr>
    </w:p>
    <w:p w14:paraId="4214C3B2" w14:textId="77777777" w:rsidR="00566394" w:rsidRDefault="00566394" w:rsidP="00091AC6">
      <w:pPr>
        <w:pStyle w:val="Prrafodelista"/>
        <w:rPr>
          <w:rFonts w:eastAsia="Times New Roman" w:cstheme="minorHAnsi"/>
          <w:lang w:eastAsia="es-MX"/>
        </w:rPr>
      </w:pPr>
    </w:p>
    <w:p w14:paraId="0BCBD6B5" w14:textId="77777777" w:rsidR="00566394" w:rsidRPr="00091AC6" w:rsidRDefault="00566394" w:rsidP="00091AC6">
      <w:pPr>
        <w:pStyle w:val="Prrafodelista"/>
        <w:rPr>
          <w:rFonts w:eastAsia="Times New Roman" w:cstheme="minorHAnsi"/>
          <w:lang w:eastAsia="es-MX"/>
        </w:rPr>
      </w:pPr>
      <w:bookmarkStart w:id="0" w:name="_GoBack"/>
      <w:bookmarkEnd w:id="0"/>
    </w:p>
    <w:p w14:paraId="7C82EA46" w14:textId="7C468E8C" w:rsidR="00091AC6" w:rsidRDefault="007454A4" w:rsidP="00BF3E43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Deberá entregar 1</w:t>
      </w:r>
      <w:r w:rsidR="00091AC6">
        <w:rPr>
          <w:rFonts w:eastAsia="Times New Roman" w:cstheme="minorHAnsi"/>
          <w:lang w:eastAsia="es-MX"/>
        </w:rPr>
        <w:t xml:space="preserve"> fotografías, con las siguientes características:</w:t>
      </w:r>
    </w:p>
    <w:p w14:paraId="46F4A5E8" w14:textId="1C1F06A9" w:rsidR="0082439D" w:rsidRPr="00FB6CE2" w:rsidRDefault="00573AD3" w:rsidP="00573AD3">
      <w:p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ab/>
        <w:t xml:space="preserve">   </w:t>
      </w:r>
      <w:r w:rsidR="0082439D" w:rsidRPr="00FB6CE2">
        <w:rPr>
          <w:rFonts w:eastAsia="Times New Roman" w:cstheme="minorHAnsi"/>
          <w:lang w:eastAsia="es-MX"/>
        </w:rPr>
        <w:t>   </w:t>
      </w:r>
      <w:r w:rsidR="00C911EB">
        <w:rPr>
          <w:rFonts w:eastAsia="Times New Roman" w:cstheme="minorHAnsi"/>
          <w:lang w:eastAsia="es-MX"/>
        </w:rPr>
        <w:t xml:space="preserve">       </w:t>
      </w:r>
      <w:r w:rsidR="00651000">
        <w:rPr>
          <w:rFonts w:eastAsia="Times New Roman" w:cstheme="minorHAnsi"/>
          <w:lang w:eastAsia="es-MX"/>
        </w:rPr>
        <w:t xml:space="preserve"> - Fotografía tamaño ó</w:t>
      </w:r>
      <w:r w:rsidR="0082439D" w:rsidRPr="00FB6CE2">
        <w:rPr>
          <w:rFonts w:eastAsia="Times New Roman" w:cstheme="minorHAnsi"/>
          <w:lang w:eastAsia="es-MX"/>
        </w:rPr>
        <w:t>valo certificado</w:t>
      </w:r>
    </w:p>
    <w:p w14:paraId="328D84A2" w14:textId="411240DB" w:rsidR="0082439D" w:rsidRPr="00FB6CE2" w:rsidRDefault="0082439D" w:rsidP="00573AD3">
      <w:pPr>
        <w:jc w:val="both"/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 xml:space="preserve">    </w:t>
      </w:r>
      <w:r w:rsidR="00573AD3">
        <w:rPr>
          <w:rFonts w:eastAsia="Times New Roman" w:cstheme="minorHAnsi"/>
          <w:lang w:eastAsia="es-MX"/>
        </w:rPr>
        <w:tab/>
      </w:r>
      <w:r w:rsidR="00573AD3">
        <w:rPr>
          <w:rFonts w:eastAsia="Times New Roman" w:cstheme="minorHAnsi"/>
          <w:lang w:eastAsia="es-MX"/>
        </w:rPr>
        <w:tab/>
      </w:r>
      <w:r w:rsidRPr="00FB6CE2">
        <w:rPr>
          <w:rFonts w:eastAsia="Times New Roman" w:cstheme="minorHAnsi"/>
          <w:lang w:eastAsia="es-MX"/>
        </w:rPr>
        <w:t> - Blanco y negro (con fondo blanco)</w:t>
      </w:r>
    </w:p>
    <w:p w14:paraId="7A25FC09" w14:textId="44109F19" w:rsidR="0082439D" w:rsidRDefault="0082439D" w:rsidP="00573AD3">
      <w:pPr>
        <w:ind w:left="708" w:firstLine="708"/>
        <w:jc w:val="both"/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> - En papel mate</w:t>
      </w:r>
    </w:p>
    <w:p w14:paraId="5F3A65A3" w14:textId="6AE37018" w:rsidR="000E6482" w:rsidRPr="00FB6CE2" w:rsidRDefault="000E6482" w:rsidP="00573AD3">
      <w:pPr>
        <w:ind w:left="708" w:firstLine="708"/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 - Auto</w:t>
      </w:r>
      <w:r w:rsidR="009434C9">
        <w:rPr>
          <w:rFonts w:eastAsia="Times New Roman" w:cstheme="minorHAnsi"/>
          <w:lang w:eastAsia="es-MX"/>
        </w:rPr>
        <w:t xml:space="preserve"> </w:t>
      </w:r>
      <w:r>
        <w:rPr>
          <w:rFonts w:eastAsia="Times New Roman" w:cstheme="minorHAnsi"/>
          <w:lang w:eastAsia="es-MX"/>
        </w:rPr>
        <w:t>a</w:t>
      </w:r>
      <w:r w:rsidR="009434C9">
        <w:rPr>
          <w:rFonts w:eastAsia="Times New Roman" w:cstheme="minorHAnsi"/>
          <w:lang w:eastAsia="es-MX"/>
        </w:rPr>
        <w:t>d</w:t>
      </w:r>
      <w:r>
        <w:rPr>
          <w:rFonts w:eastAsia="Times New Roman" w:cstheme="minorHAnsi"/>
          <w:lang w:eastAsia="es-MX"/>
        </w:rPr>
        <w:t>herible</w:t>
      </w:r>
    </w:p>
    <w:p w14:paraId="1E42E686" w14:textId="2B28B3DF" w:rsidR="0082439D" w:rsidRPr="00FB6CE2" w:rsidRDefault="0082439D" w:rsidP="000E6482">
      <w:pPr>
        <w:ind w:left="1416"/>
        <w:jc w:val="both"/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 xml:space="preserve">- HOMBRES: Frente y orejas descubiertas, pelo corto, rostro descubierto, </w:t>
      </w:r>
      <w:r w:rsidR="000E6482">
        <w:rPr>
          <w:rFonts w:eastAsia="Times New Roman" w:cstheme="minorHAnsi"/>
          <w:lang w:eastAsia="es-MX"/>
        </w:rPr>
        <w:t xml:space="preserve">   </w:t>
      </w:r>
      <w:r w:rsidRPr="00FB6CE2">
        <w:rPr>
          <w:rFonts w:eastAsia="Times New Roman" w:cstheme="minorHAnsi"/>
          <w:lang w:eastAsia="es-MX"/>
        </w:rPr>
        <w:t>camisa blanca y lisa, sin corbata y sin saco.</w:t>
      </w:r>
    </w:p>
    <w:p w14:paraId="079262E6" w14:textId="5BA541BA" w:rsidR="0082439D" w:rsidRPr="00FB6CE2" w:rsidRDefault="0082439D" w:rsidP="000E6482">
      <w:pPr>
        <w:ind w:left="1410"/>
        <w:jc w:val="both"/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>- MUJERES: Frente y orejas descubiertas, maquillaje discreto, rostro descubierto, sin aretes, sin saco, blusa blanca  y lisa.</w:t>
      </w:r>
    </w:p>
    <w:p w14:paraId="67C93E97" w14:textId="73468D56" w:rsidR="000E6482" w:rsidRDefault="0082439D" w:rsidP="00573AD3">
      <w:pPr>
        <w:jc w:val="both"/>
        <w:rPr>
          <w:rFonts w:eastAsia="Times New Roman" w:cstheme="minorHAnsi"/>
          <w:u w:val="single"/>
          <w:lang w:eastAsia="es-MX"/>
        </w:rPr>
      </w:pPr>
      <w:r w:rsidRPr="00FB6CE2">
        <w:rPr>
          <w:rFonts w:eastAsia="Times New Roman" w:cstheme="minorHAnsi"/>
          <w:lang w:eastAsia="es-MX"/>
        </w:rPr>
        <w:t xml:space="preserve">    </w:t>
      </w:r>
      <w:r w:rsidR="000E6482">
        <w:rPr>
          <w:rFonts w:eastAsia="Times New Roman" w:cstheme="minorHAnsi"/>
          <w:lang w:eastAsia="es-MX"/>
        </w:rPr>
        <w:tab/>
      </w:r>
      <w:r w:rsidR="000E6482">
        <w:rPr>
          <w:rFonts w:eastAsia="Times New Roman" w:cstheme="minorHAnsi"/>
          <w:lang w:eastAsia="es-MX"/>
        </w:rPr>
        <w:tab/>
      </w:r>
      <w:r w:rsidRPr="00FB6CE2">
        <w:rPr>
          <w:rFonts w:eastAsia="Times New Roman" w:cstheme="minorHAnsi"/>
          <w:lang w:eastAsia="es-MX"/>
        </w:rPr>
        <w:t>- </w:t>
      </w:r>
      <w:r w:rsidR="00651000">
        <w:rPr>
          <w:rFonts w:eastAsia="Times New Roman" w:cstheme="minorHAnsi"/>
          <w:u w:val="single"/>
          <w:lang w:eastAsia="es-MX"/>
        </w:rPr>
        <w:t>No se acepta fotografía</w:t>
      </w:r>
      <w:r w:rsidRPr="00FB6CE2">
        <w:rPr>
          <w:rFonts w:eastAsia="Times New Roman" w:cstheme="minorHAnsi"/>
          <w:u w:val="single"/>
          <w:lang w:eastAsia="es-MX"/>
        </w:rPr>
        <w:t xml:space="preserve"> </w:t>
      </w:r>
      <w:r w:rsidR="00651000">
        <w:rPr>
          <w:rFonts w:eastAsia="Times New Roman" w:cstheme="minorHAnsi"/>
          <w:u w:val="single"/>
          <w:lang w:eastAsia="es-MX"/>
        </w:rPr>
        <w:t>tomadas con celular o escaneada</w:t>
      </w:r>
      <w:r w:rsidRPr="00FB6CE2">
        <w:rPr>
          <w:rFonts w:eastAsia="Times New Roman" w:cstheme="minorHAnsi"/>
          <w:u w:val="single"/>
          <w:lang w:eastAsia="es-MX"/>
        </w:rPr>
        <w:t>.</w:t>
      </w:r>
    </w:p>
    <w:p w14:paraId="40BF3B66" w14:textId="2ADFF319" w:rsidR="000E6482" w:rsidRPr="000E6482" w:rsidRDefault="000E6482" w:rsidP="000E6482">
      <w:pPr>
        <w:pStyle w:val="Prrafodelista"/>
        <w:ind w:left="1080"/>
        <w:jc w:val="both"/>
        <w:rPr>
          <w:rFonts w:eastAsia="Times New Roman" w:cstheme="minorHAnsi"/>
          <w:lang w:eastAsia="es-MX"/>
        </w:rPr>
      </w:pPr>
      <w:r w:rsidRPr="000E6482">
        <w:rPr>
          <w:rFonts w:eastAsia="Times New Roman" w:cstheme="minorHAnsi"/>
          <w:lang w:eastAsia="es-MX"/>
        </w:rPr>
        <w:t xml:space="preserve">  </w:t>
      </w:r>
    </w:p>
    <w:p w14:paraId="62FD6CDA" w14:textId="16E31118" w:rsidR="0082439D" w:rsidRDefault="000E6482" w:rsidP="000E6482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Realizar </w:t>
      </w:r>
      <w:r w:rsidR="00C911EB">
        <w:rPr>
          <w:rFonts w:eastAsia="Times New Roman" w:cstheme="minorHAnsi"/>
          <w:lang w:eastAsia="es-MX"/>
        </w:rPr>
        <w:t xml:space="preserve">el </w:t>
      </w:r>
      <w:r w:rsidR="00651000">
        <w:rPr>
          <w:rFonts w:eastAsia="Times New Roman" w:cstheme="minorHAnsi"/>
          <w:lang w:eastAsia="es-MX"/>
        </w:rPr>
        <w:t>pago por $77</w:t>
      </w:r>
      <w:r>
        <w:rPr>
          <w:rFonts w:eastAsia="Times New Roman" w:cstheme="minorHAnsi"/>
          <w:lang w:eastAsia="es-MX"/>
        </w:rPr>
        <w:t>.00 (Setenta y cuatro</w:t>
      </w:r>
      <w:r w:rsidR="0082439D" w:rsidRPr="000E6482">
        <w:rPr>
          <w:rFonts w:eastAsia="Times New Roman" w:cstheme="minorHAnsi"/>
          <w:lang w:eastAsia="es-MX"/>
        </w:rPr>
        <w:t xml:space="preserve"> pesos 00/!00 M.N.), a favor del ITSOEH, </w:t>
      </w:r>
      <w:r w:rsidRPr="000E6482">
        <w:rPr>
          <w:rFonts w:eastAsia="Times New Roman" w:cstheme="minorHAnsi"/>
          <w:lang w:eastAsia="es-MX"/>
        </w:rPr>
        <w:t xml:space="preserve"> </w:t>
      </w:r>
      <w:r w:rsidR="0082439D" w:rsidRPr="000E6482">
        <w:rPr>
          <w:rFonts w:eastAsia="Times New Roman" w:cstheme="minorHAnsi"/>
          <w:lang w:eastAsia="es-MX"/>
        </w:rPr>
        <w:t xml:space="preserve">a la cuenta bancaria de BBVA BANCOMER  número  0453607682, para usuarios distintos a BBVA BANCOMER a la siguiente </w:t>
      </w:r>
      <w:proofErr w:type="spellStart"/>
      <w:r w:rsidR="0082439D" w:rsidRPr="000E6482">
        <w:rPr>
          <w:rFonts w:eastAsia="Times New Roman" w:cstheme="minorHAnsi"/>
          <w:lang w:eastAsia="es-MX"/>
        </w:rPr>
        <w:t>clabe</w:t>
      </w:r>
      <w:proofErr w:type="spellEnd"/>
      <w:r w:rsidR="0082439D" w:rsidRPr="000E6482">
        <w:rPr>
          <w:rFonts w:eastAsia="Times New Roman" w:cstheme="minorHAnsi"/>
          <w:lang w:eastAsia="es-MX"/>
        </w:rPr>
        <w:t> interbancaria 0122 9000 4536 0768 23</w:t>
      </w:r>
    </w:p>
    <w:p w14:paraId="0D45AB29" w14:textId="77777777" w:rsidR="00535C9C" w:rsidRDefault="00535C9C" w:rsidP="00535C9C">
      <w:pPr>
        <w:pStyle w:val="Prrafodelista"/>
        <w:ind w:left="1080"/>
        <w:jc w:val="both"/>
        <w:rPr>
          <w:rFonts w:eastAsia="Times New Roman" w:cstheme="minorHAnsi"/>
          <w:lang w:eastAsia="es-MX"/>
        </w:rPr>
      </w:pPr>
    </w:p>
    <w:p w14:paraId="340ED465" w14:textId="5B134715" w:rsidR="000E6482" w:rsidRDefault="00697678" w:rsidP="000E6482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Deberá imprimir el “</w:t>
      </w:r>
      <w:proofErr w:type="spellStart"/>
      <w:r>
        <w:rPr>
          <w:rFonts w:eastAsia="Times New Roman" w:cstheme="minorHAnsi"/>
          <w:lang w:eastAsia="es-MX"/>
        </w:rPr>
        <w:t>check</w:t>
      </w:r>
      <w:proofErr w:type="spellEnd"/>
      <w:r>
        <w:rPr>
          <w:rFonts w:eastAsia="Times New Roman" w:cstheme="minorHAnsi"/>
          <w:lang w:eastAsia="es-MX"/>
        </w:rPr>
        <w:t xml:space="preserve"> </w:t>
      </w:r>
      <w:proofErr w:type="spellStart"/>
      <w:r>
        <w:rPr>
          <w:rFonts w:eastAsia="Times New Roman" w:cstheme="minorHAnsi"/>
          <w:lang w:eastAsia="es-MX"/>
        </w:rPr>
        <w:t>list</w:t>
      </w:r>
      <w:proofErr w:type="spellEnd"/>
      <w:r>
        <w:rPr>
          <w:rFonts w:eastAsia="Times New Roman" w:cstheme="minorHAnsi"/>
          <w:lang w:eastAsia="es-MX"/>
        </w:rPr>
        <w:t xml:space="preserve">” y adjuntar en el orden del mismo los documentos relacionados, </w:t>
      </w:r>
      <w:r w:rsidRPr="00C911EB">
        <w:rPr>
          <w:rFonts w:eastAsia="Times New Roman" w:cstheme="minorHAnsi"/>
          <w:b/>
          <w:u w:val="single"/>
          <w:lang w:eastAsia="es-MX"/>
        </w:rPr>
        <w:t>NO</w:t>
      </w:r>
      <w:r>
        <w:rPr>
          <w:rFonts w:eastAsia="Times New Roman" w:cstheme="minorHAnsi"/>
          <w:lang w:eastAsia="es-MX"/>
        </w:rPr>
        <w:t xml:space="preserve"> se aceptarán documentación incompleta, con tachaduras o enmendaduras y que  no se encuentren en el drive compartido.</w:t>
      </w:r>
    </w:p>
    <w:p w14:paraId="1B740D5A" w14:textId="77777777" w:rsidR="000D36C0" w:rsidRDefault="000D36C0" w:rsidP="000D36C0">
      <w:pPr>
        <w:pStyle w:val="Prrafodelista"/>
        <w:ind w:left="1080"/>
        <w:jc w:val="both"/>
        <w:rPr>
          <w:rFonts w:eastAsia="Times New Roman" w:cstheme="minorHAnsi"/>
          <w:lang w:eastAsia="es-MX"/>
        </w:rPr>
      </w:pPr>
    </w:p>
    <w:p w14:paraId="6192E2CA" w14:textId="70391DD5" w:rsidR="00697678" w:rsidRDefault="00697678" w:rsidP="000E6482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Para</w:t>
      </w:r>
      <w:r w:rsidR="00E23646">
        <w:rPr>
          <w:rFonts w:eastAsia="Times New Roman" w:cstheme="minorHAnsi"/>
          <w:lang w:eastAsia="es-MX"/>
        </w:rPr>
        <w:t xml:space="preserve"> recibir su documentación final</w:t>
      </w:r>
      <w:r w:rsidR="00651000">
        <w:rPr>
          <w:rFonts w:eastAsia="Times New Roman" w:cstheme="minorHAnsi"/>
          <w:lang w:eastAsia="es-MX"/>
        </w:rPr>
        <w:t xml:space="preserve"> </w:t>
      </w:r>
      <w:r>
        <w:rPr>
          <w:rFonts w:eastAsia="Times New Roman" w:cstheme="minorHAnsi"/>
          <w:lang w:eastAsia="es-MX"/>
        </w:rPr>
        <w:t>debe también haber solventado</w:t>
      </w:r>
      <w:r w:rsidR="00535C9C">
        <w:rPr>
          <w:rFonts w:eastAsia="Times New Roman" w:cstheme="minorHAnsi"/>
          <w:lang w:eastAsia="es-MX"/>
        </w:rPr>
        <w:t xml:space="preserve"> en su totalidad</w:t>
      </w:r>
      <w:r>
        <w:rPr>
          <w:rFonts w:eastAsia="Times New Roman" w:cstheme="minorHAnsi"/>
          <w:lang w:eastAsia="es-MX"/>
        </w:rPr>
        <w:t xml:space="preserve"> los pendientes </w:t>
      </w:r>
      <w:r w:rsidR="00535C9C">
        <w:rPr>
          <w:rFonts w:eastAsia="Times New Roman" w:cstheme="minorHAnsi"/>
          <w:lang w:eastAsia="es-MX"/>
        </w:rPr>
        <w:t xml:space="preserve">iniciales </w:t>
      </w:r>
      <w:r>
        <w:rPr>
          <w:rFonts w:eastAsia="Times New Roman" w:cstheme="minorHAnsi"/>
          <w:lang w:eastAsia="es-MX"/>
        </w:rPr>
        <w:t xml:space="preserve"> (formatos de inscripción).</w:t>
      </w:r>
      <w:r w:rsidR="00535C9C">
        <w:rPr>
          <w:rFonts w:eastAsia="Times New Roman" w:cstheme="minorHAnsi"/>
          <w:lang w:eastAsia="es-MX"/>
        </w:rPr>
        <w:t xml:space="preserve"> </w:t>
      </w:r>
      <w:r>
        <w:rPr>
          <w:rFonts w:eastAsia="Times New Roman" w:cstheme="minorHAnsi"/>
          <w:lang w:eastAsia="es-MX"/>
        </w:rPr>
        <w:t xml:space="preserve"> Les recuerdo que si la empresa NO cuenta con sello o con la posibilidad de firmar de manera autógrafa, deberá solventarlo con un </w:t>
      </w:r>
      <w:r w:rsidRPr="00C911EB">
        <w:rPr>
          <w:rFonts w:eastAsia="Times New Roman" w:cstheme="minorHAnsi"/>
          <w:b/>
          <w:u w:val="single"/>
          <w:lang w:eastAsia="es-MX"/>
        </w:rPr>
        <w:t>escrito original</w:t>
      </w:r>
      <w:r w:rsidR="009068B9">
        <w:rPr>
          <w:rFonts w:eastAsia="Times New Roman" w:cstheme="minorHAnsi"/>
          <w:lang w:eastAsia="es-MX"/>
        </w:rPr>
        <w:t xml:space="preserve">, libre y en hoja membretada de la empresa, </w:t>
      </w:r>
      <w:r>
        <w:rPr>
          <w:rFonts w:eastAsia="Times New Roman" w:cstheme="minorHAnsi"/>
          <w:lang w:eastAsia="es-MX"/>
        </w:rPr>
        <w:t xml:space="preserve"> con </w:t>
      </w:r>
      <w:r w:rsidR="00C911EB">
        <w:rPr>
          <w:rFonts w:eastAsia="Times New Roman" w:cstheme="minorHAnsi"/>
          <w:lang w:eastAsia="es-MX"/>
        </w:rPr>
        <w:t xml:space="preserve">nombre completo del directivo o asesor externo, firma y sello </w:t>
      </w:r>
      <w:r>
        <w:rPr>
          <w:rFonts w:eastAsia="Times New Roman" w:cstheme="minorHAnsi"/>
          <w:lang w:eastAsia="es-MX"/>
        </w:rPr>
        <w:t>(cuando aplique</w:t>
      </w:r>
      <w:r w:rsidR="00C911EB">
        <w:rPr>
          <w:rFonts w:eastAsia="Times New Roman" w:cstheme="minorHAnsi"/>
          <w:lang w:eastAsia="es-MX"/>
        </w:rPr>
        <w:t>)</w:t>
      </w:r>
      <w:r w:rsidR="000D36C0">
        <w:rPr>
          <w:rFonts w:eastAsia="Times New Roman" w:cstheme="minorHAnsi"/>
          <w:lang w:eastAsia="es-MX"/>
        </w:rPr>
        <w:t>, tanto para documentos iniciales de inscripción, reportes parciales y reportes finales</w:t>
      </w:r>
      <w:r>
        <w:rPr>
          <w:rFonts w:eastAsia="Times New Roman" w:cstheme="minorHAnsi"/>
          <w:lang w:eastAsia="es-MX"/>
        </w:rPr>
        <w:t>.</w:t>
      </w:r>
    </w:p>
    <w:p w14:paraId="7652196D" w14:textId="77777777" w:rsidR="009434C9" w:rsidRPr="009434C9" w:rsidRDefault="009434C9" w:rsidP="009434C9">
      <w:pPr>
        <w:pStyle w:val="Prrafodelista"/>
        <w:rPr>
          <w:rFonts w:eastAsia="Times New Roman" w:cstheme="minorHAnsi"/>
          <w:lang w:eastAsia="es-MX"/>
        </w:rPr>
      </w:pPr>
    </w:p>
    <w:p w14:paraId="3FDCA8F5" w14:textId="5C09AFE1" w:rsidR="0082439D" w:rsidRDefault="0082439D" w:rsidP="00573AD3">
      <w:pPr>
        <w:jc w:val="both"/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>Para cualquier duda, comentari</w:t>
      </w:r>
      <w:r w:rsidR="009434C9">
        <w:rPr>
          <w:rFonts w:eastAsia="Times New Roman" w:cstheme="minorHAnsi"/>
          <w:lang w:eastAsia="es-MX"/>
        </w:rPr>
        <w:t>o o aclaración quedo de Ustedes.</w:t>
      </w:r>
    </w:p>
    <w:p w14:paraId="7AAD3FD9" w14:textId="77777777" w:rsidR="009434C9" w:rsidRPr="00FB6CE2" w:rsidRDefault="009434C9" w:rsidP="00573AD3">
      <w:pPr>
        <w:jc w:val="both"/>
        <w:rPr>
          <w:rFonts w:eastAsia="Times New Roman" w:cstheme="minorHAnsi"/>
          <w:lang w:eastAsia="es-MX"/>
        </w:rPr>
      </w:pPr>
    </w:p>
    <w:p w14:paraId="3D93F418" w14:textId="77777777" w:rsidR="0082439D" w:rsidRPr="00FB6CE2" w:rsidRDefault="0082439D" w:rsidP="0082439D">
      <w:pPr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>ATENTAMENTE</w:t>
      </w:r>
    </w:p>
    <w:p w14:paraId="70082385" w14:textId="77777777" w:rsidR="0082439D" w:rsidRPr="00FB6CE2" w:rsidRDefault="0082439D" w:rsidP="0082439D">
      <w:pPr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>LIC. CARMEN ROJO MONROY</w:t>
      </w:r>
    </w:p>
    <w:p w14:paraId="03478740" w14:textId="77777777" w:rsidR="0082439D" w:rsidRPr="00FB6CE2" w:rsidRDefault="0082439D" w:rsidP="0082439D">
      <w:pPr>
        <w:rPr>
          <w:rFonts w:eastAsia="Times New Roman" w:cstheme="minorHAnsi"/>
          <w:lang w:eastAsia="es-MX"/>
        </w:rPr>
      </w:pPr>
      <w:r w:rsidRPr="00FB6CE2">
        <w:rPr>
          <w:rFonts w:eastAsia="Times New Roman" w:cstheme="minorHAnsi"/>
          <w:lang w:eastAsia="es-MX"/>
        </w:rPr>
        <w:t>JEFA DE RESIDENCIAS PROFESIONALES Y SERVICIO SOCIAL</w:t>
      </w:r>
    </w:p>
    <w:p w14:paraId="6A1C654F" w14:textId="428739AF" w:rsidR="0082439D" w:rsidRPr="004D5A8C" w:rsidRDefault="0082439D" w:rsidP="0082439D">
      <w:pPr>
        <w:rPr>
          <w:rFonts w:eastAsia="Times New Roman" w:cstheme="minorHAnsi"/>
          <w:lang w:val="en-US" w:eastAsia="es-MX"/>
        </w:rPr>
      </w:pPr>
      <w:r w:rsidRPr="004D5A8C">
        <w:rPr>
          <w:rFonts w:eastAsia="Times New Roman" w:cstheme="minorHAnsi"/>
          <w:lang w:val="en-US" w:eastAsia="es-MX"/>
        </w:rPr>
        <w:t>TEL 738 73 5 4000 EXT 512</w:t>
      </w:r>
      <w:r w:rsidR="00C911EB" w:rsidRPr="004D5A8C">
        <w:rPr>
          <w:rFonts w:eastAsia="Times New Roman" w:cstheme="minorHAnsi"/>
          <w:lang w:val="en-US" w:eastAsia="es-MX"/>
        </w:rPr>
        <w:t xml:space="preserve">   WHAT´S 772 185 06 35 </w:t>
      </w:r>
    </w:p>
    <w:p w14:paraId="1FF7F976" w14:textId="0729F40B" w:rsidR="000D36C0" w:rsidRPr="004D5A8C" w:rsidRDefault="000D36C0" w:rsidP="0082439D">
      <w:pPr>
        <w:rPr>
          <w:rFonts w:eastAsia="Times New Roman" w:cstheme="minorHAnsi"/>
          <w:lang w:val="en-US" w:eastAsia="es-MX"/>
        </w:rPr>
      </w:pPr>
      <w:proofErr w:type="spellStart"/>
      <w:r w:rsidRPr="004D5A8C">
        <w:rPr>
          <w:rFonts w:eastAsia="Times New Roman" w:cstheme="minorHAnsi"/>
          <w:lang w:val="en-US" w:eastAsia="es-MX"/>
        </w:rPr>
        <w:t>CORREO</w:t>
      </w:r>
      <w:proofErr w:type="spellEnd"/>
      <w:r w:rsidRPr="004D5A8C">
        <w:rPr>
          <w:rFonts w:eastAsia="Times New Roman" w:cstheme="minorHAnsi"/>
          <w:lang w:val="en-US" w:eastAsia="es-MX"/>
        </w:rPr>
        <w:t>: residenciasp@itsoeh.edu.mx</w:t>
      </w:r>
    </w:p>
    <w:p w14:paraId="5E677758" w14:textId="77777777" w:rsidR="0082439D" w:rsidRPr="004D5A8C" w:rsidRDefault="0082439D" w:rsidP="0082439D">
      <w:pPr>
        <w:rPr>
          <w:rFonts w:eastAsia="Times New Roman" w:cstheme="minorHAnsi"/>
          <w:lang w:val="en-US" w:eastAsia="es-MX"/>
        </w:rPr>
      </w:pPr>
    </w:p>
    <w:p w14:paraId="1D75DAB5" w14:textId="77777777" w:rsidR="0082439D" w:rsidRPr="004D5A8C" w:rsidRDefault="0082439D" w:rsidP="0082439D">
      <w:pPr>
        <w:rPr>
          <w:rFonts w:cstheme="minorHAnsi"/>
          <w:lang w:val="en-US"/>
        </w:rPr>
      </w:pPr>
    </w:p>
    <w:p w14:paraId="772172FF" w14:textId="77777777" w:rsidR="006C5E9D" w:rsidRPr="004D5A8C" w:rsidRDefault="006C5E9D" w:rsidP="0082439D">
      <w:pPr>
        <w:rPr>
          <w:rFonts w:cstheme="minorHAnsi"/>
          <w:lang w:val="en-US"/>
        </w:rPr>
      </w:pPr>
    </w:p>
    <w:sectPr w:rsidR="006C5E9D" w:rsidRPr="004D5A8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4FEEF" w14:textId="77777777" w:rsidR="007E7167" w:rsidRDefault="007E7167" w:rsidP="006E14C0">
      <w:r>
        <w:separator/>
      </w:r>
    </w:p>
  </w:endnote>
  <w:endnote w:type="continuationSeparator" w:id="0">
    <w:p w14:paraId="55B6CF58" w14:textId="77777777" w:rsidR="007E7167" w:rsidRDefault="007E7167" w:rsidP="006E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8949" w14:textId="55F6C41F" w:rsidR="006E14C0" w:rsidRDefault="00E64251">
    <w:pPr>
      <w:pStyle w:val="Piedepgina"/>
    </w:pP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DC5D3A" wp14:editId="0BE3DB6C">
              <wp:simplePos x="0" y="0"/>
              <wp:positionH relativeFrom="page">
                <wp:posOffset>1240155</wp:posOffset>
              </wp:positionH>
              <wp:positionV relativeFrom="paragraph">
                <wp:posOffset>-42545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0C444" w14:textId="58576E05" w:rsidR="006C5E9D" w:rsidRPr="005542B5" w:rsidRDefault="00AF3676" w:rsidP="005542B5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center"/>
                            <w:rPr>
                              <w:rFonts w:ascii="Montserrat SemiBold" w:hAnsi="Montserrat SemiBold"/>
                              <w:sz w:val="16"/>
                              <w:szCs w:val="16"/>
                            </w:rPr>
                          </w:pPr>
                          <w:r w:rsidRPr="005542B5">
                            <w:rPr>
                              <w:rFonts w:ascii="Montserrat SemiBold" w:hAnsi="Montserrat SemiBold"/>
                              <w:sz w:val="16"/>
                              <w:szCs w:val="16"/>
                            </w:rPr>
                            <w:t>Paseo del Agrarismo, número 2000 Carr. Mixquiahuala-Tula km. 2.5,</w:t>
                          </w:r>
                        </w:p>
                        <w:p w14:paraId="7AC5A622" w14:textId="2D249DE5" w:rsidR="00AF3676" w:rsidRPr="005542B5" w:rsidRDefault="00AF3676" w:rsidP="005542B5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center"/>
                            <w:rPr>
                              <w:rFonts w:ascii="Montserrat SemiBold" w:hAnsi="Montserrat SemiBold"/>
                              <w:sz w:val="16"/>
                              <w:szCs w:val="16"/>
                              <w:lang w:val="en-US"/>
                            </w:rPr>
                          </w:pPr>
                          <w:r w:rsidRPr="005542B5">
                            <w:rPr>
                              <w:rFonts w:ascii="Montserrat SemiBold" w:hAnsi="Montserrat SemiBold"/>
                              <w:sz w:val="16"/>
                              <w:szCs w:val="16"/>
                            </w:rPr>
                            <w:t xml:space="preserve">Mixquiahuala de Juárez. </w:t>
                          </w:r>
                          <w:r w:rsidRPr="005542B5">
                            <w:rPr>
                              <w:rFonts w:ascii="Montserrat SemiBold" w:hAnsi="Montserrat SemiBold"/>
                              <w:sz w:val="16"/>
                              <w:szCs w:val="16"/>
                              <w:lang w:val="en-US"/>
                            </w:rPr>
                            <w:t xml:space="preserve">C.P. 42700 Tel. (738) 73 540 00 </w:t>
                          </w:r>
                          <w:r w:rsidRPr="005542B5">
                            <w:rPr>
                              <w:rFonts w:ascii="Montserrat SemiBold" w:hAnsi="Montserrat SemiBold"/>
                              <w:b/>
                              <w:sz w:val="16"/>
                              <w:szCs w:val="16"/>
                              <w:lang w:val="en-US"/>
                            </w:rPr>
                            <w:t>| www.itsoeh.edu.mx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C5D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97.65pt;margin-top:-3.35pt;width:464.15pt;height:5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PEsqEnfAAAACgEAAA8AAABkcnMvZG93bnJldi54bWxMj8tOwzAQRfdI/IM1SOxauy0J&#10;TYhTVUVsQZSHxG4aT5OIeBzFbhP+HncFy6s5uvdMsZlsJ840+NaxhsVcgSCunGm51vD+9jRbg/AB&#10;2WDnmDT8kIdNeX1VYG7cyK903odaxBL2OWpoQuhzKX3VkEU/dz1xvB3dYDHEONTSDDjGctvJpVKp&#10;tNhyXGiwp11D1ff+ZDV8PB+/Pu/US/1ok350k5JsM6n17c20fQARaAp/MFz0ozqU0engTmy86GLO&#10;klVENczSexAXYLFcpSAOGrJ1ArIs5P8Xyl8AAAD//wMAUEsBAi0AFAAGAAgAAAAhALaDOJL+AAAA&#10;4QEAABMAAAAAAAAAAAAAAAAAAAAAAFtDb250ZW50X1R5cGVzXS54bWxQSwECLQAUAAYACAAAACEA&#10;OP0h/9YAAACUAQAACwAAAAAAAAAAAAAAAAAvAQAAX3JlbHMvLnJlbHNQSwECLQAUAAYACAAAACEA&#10;Yc1/6BMCAAACBAAADgAAAAAAAAAAAAAAAAAuAgAAZHJzL2Uyb0RvYy54bWxQSwECLQAUAAYACAAA&#10;ACEA8SyoSd8AAAAKAQAADwAAAAAAAAAAAAAAAABtBAAAZHJzL2Rvd25yZXYueG1sUEsFBgAAAAAE&#10;AAQA8wAAAHkFAAAAAA==&#10;" filled="f" stroked="f">
              <v:textbox>
                <w:txbxContent>
                  <w:p w14:paraId="3A00C444" w14:textId="58576E05" w:rsidR="006C5E9D" w:rsidRPr="005542B5" w:rsidRDefault="00AF3676" w:rsidP="005542B5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jc w:val="center"/>
                      <w:rPr>
                        <w:rFonts w:ascii="Montserrat SemiBold" w:hAnsi="Montserrat SemiBold"/>
                        <w:sz w:val="16"/>
                        <w:szCs w:val="16"/>
                      </w:rPr>
                    </w:pPr>
                    <w:r w:rsidRPr="005542B5">
                      <w:rPr>
                        <w:rFonts w:ascii="Montserrat SemiBold" w:hAnsi="Montserrat SemiBold"/>
                        <w:sz w:val="16"/>
                        <w:szCs w:val="16"/>
                      </w:rPr>
                      <w:t>Paseo del Agrarismo, número 2000 Carr. Mixquiahuala-Tula km. 2.5,</w:t>
                    </w:r>
                  </w:p>
                  <w:p w14:paraId="7AC5A622" w14:textId="2D249DE5" w:rsidR="00AF3676" w:rsidRPr="005542B5" w:rsidRDefault="00AF3676" w:rsidP="005542B5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jc w:val="center"/>
                      <w:rPr>
                        <w:rFonts w:ascii="Montserrat SemiBold" w:hAnsi="Montserrat SemiBold"/>
                        <w:sz w:val="16"/>
                        <w:szCs w:val="16"/>
                        <w:lang w:val="en-US"/>
                      </w:rPr>
                    </w:pPr>
                    <w:r w:rsidRPr="005542B5">
                      <w:rPr>
                        <w:rFonts w:ascii="Montserrat SemiBold" w:hAnsi="Montserrat SemiBold"/>
                        <w:sz w:val="16"/>
                        <w:szCs w:val="16"/>
                      </w:rPr>
                      <w:t xml:space="preserve">Mixquiahuala de Juárez. </w:t>
                    </w:r>
                    <w:r w:rsidRPr="005542B5">
                      <w:rPr>
                        <w:rFonts w:ascii="Montserrat SemiBold" w:hAnsi="Montserrat SemiBold"/>
                        <w:sz w:val="16"/>
                        <w:szCs w:val="16"/>
                        <w:lang w:val="en-US"/>
                      </w:rPr>
                      <w:t xml:space="preserve">C.P. 42700 Tel. (738) 73 540 00 </w:t>
                    </w:r>
                    <w:r w:rsidRPr="005542B5">
                      <w:rPr>
                        <w:rFonts w:ascii="Montserrat SemiBold" w:hAnsi="Montserrat SemiBold"/>
                        <w:b/>
                        <w:sz w:val="16"/>
                        <w:szCs w:val="16"/>
                        <w:lang w:val="en-US"/>
                      </w:rPr>
                      <w:t>| www.itsoeh.edu.mx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C5E9D" w:rsidRPr="00AF3676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C5241D7" wp14:editId="7F40134A">
          <wp:simplePos x="0" y="0"/>
          <wp:positionH relativeFrom="column">
            <wp:posOffset>-130175</wp:posOffset>
          </wp:positionH>
          <wp:positionV relativeFrom="paragraph">
            <wp:posOffset>-296545</wp:posOffset>
          </wp:positionV>
          <wp:extent cx="673735" cy="396875"/>
          <wp:effectExtent l="0" t="0" r="0" b="0"/>
          <wp:wrapNone/>
          <wp:docPr id="40" name="Imagen 4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E9D" w:rsidRPr="00AF3676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1ED1CF8" wp14:editId="674F05DD">
          <wp:simplePos x="0" y="0"/>
          <wp:positionH relativeFrom="margin">
            <wp:posOffset>639445</wp:posOffset>
          </wp:positionH>
          <wp:positionV relativeFrom="paragraph">
            <wp:posOffset>-291837</wp:posOffset>
          </wp:positionV>
          <wp:extent cx="669290" cy="395605"/>
          <wp:effectExtent l="0" t="0" r="381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86AE6" w14:textId="77777777" w:rsidR="007E7167" w:rsidRDefault="007E7167" w:rsidP="006E14C0">
      <w:r>
        <w:separator/>
      </w:r>
    </w:p>
  </w:footnote>
  <w:footnote w:type="continuationSeparator" w:id="0">
    <w:p w14:paraId="3AE54A8D" w14:textId="77777777" w:rsidR="007E7167" w:rsidRDefault="007E7167" w:rsidP="006E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2A61" w14:textId="78106C39" w:rsidR="006E14C0" w:rsidRDefault="00E23646" w:rsidP="00E23646">
    <w:pPr>
      <w:pStyle w:val="Encabezado"/>
      <w:tabs>
        <w:tab w:val="clear" w:pos="4419"/>
        <w:tab w:val="clear" w:pos="8838"/>
        <w:tab w:val="left" w:pos="750"/>
        <w:tab w:val="left" w:pos="8145"/>
      </w:tabs>
    </w:pPr>
    <w:r w:rsidRPr="00524523"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13C42676" wp14:editId="01A5CCDA">
          <wp:simplePos x="0" y="0"/>
          <wp:positionH relativeFrom="margin">
            <wp:posOffset>2225040</wp:posOffset>
          </wp:positionH>
          <wp:positionV relativeFrom="paragraph">
            <wp:posOffset>-106680</wp:posOffset>
          </wp:positionV>
          <wp:extent cx="1546016" cy="533400"/>
          <wp:effectExtent l="0" t="0" r="0" b="0"/>
          <wp:wrapNone/>
          <wp:docPr id="37" name="0 Imagen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0 Imagen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68" cy="53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70528" behindDoc="0" locked="0" layoutInCell="1" allowOverlap="1" wp14:anchorId="684496E0" wp14:editId="154BC88D">
          <wp:simplePos x="0" y="0"/>
          <wp:positionH relativeFrom="column">
            <wp:posOffset>4463415</wp:posOffset>
          </wp:positionH>
          <wp:positionV relativeFrom="paragraph">
            <wp:posOffset>-135255</wp:posOffset>
          </wp:positionV>
          <wp:extent cx="904240" cy="607267"/>
          <wp:effectExtent l="0" t="0" r="0" b="2540"/>
          <wp:wrapNone/>
          <wp:docPr id="11" name="Imagen 11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372" cy="61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384DCE1F" wp14:editId="2914D034">
          <wp:simplePos x="0" y="0"/>
          <wp:positionH relativeFrom="margin">
            <wp:posOffset>-245562</wp:posOffset>
          </wp:positionH>
          <wp:positionV relativeFrom="paragraph">
            <wp:posOffset>-125731</wp:posOffset>
          </wp:positionV>
          <wp:extent cx="1356178" cy="57086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362873" cy="5736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6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E491" wp14:editId="04C0A7CA">
              <wp:simplePos x="0" y="0"/>
              <wp:positionH relativeFrom="margin">
                <wp:posOffset>1823983</wp:posOffset>
              </wp:positionH>
              <wp:positionV relativeFrom="paragraph">
                <wp:posOffset>589915</wp:posOffset>
              </wp:positionV>
              <wp:extent cx="3894455" cy="6223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EC249" w14:textId="77777777" w:rsidR="00AF3676" w:rsidRDefault="00AF3676" w:rsidP="00AF367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2B403D64" w14:textId="0D6FA053" w:rsidR="00AF3676" w:rsidRPr="006A2494" w:rsidRDefault="00391265" w:rsidP="00AF3676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Residencias Profesionales y Servicio Social</w:t>
                          </w:r>
                        </w:p>
                        <w:p w14:paraId="5A7FFB1F" w14:textId="77777777" w:rsidR="00AF3676" w:rsidRDefault="00AF3676" w:rsidP="00AF36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EE4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3.6pt;margin-top:46.45pt;width:306.6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2t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XAyTwiJY4xKsE2jaBK4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DyhWxWtZPYF0&#10;lQRlgT5h3sGikeonRgPMjgzrH1uqGEbtRwHyT0JC7LBxGxLPItioS8v60kJFCVAZNhiNy6UZB9S2&#10;V3zTQKTxwQl5C0+m5k7N56wODw3mgyN1mGV2AF3undd54i5+AwAA//8DAFBLAwQUAAYACAAAACEA&#10;kHmkct0AAAAKAQAADwAAAGRycy9kb3ducmV2LnhtbEyPwU7DMBBE70j9B2srcaM2EaV1GqdCIK4g&#10;SkHqzY23SUS8jmK3CX/PcoLjap5m3hbbyXfigkNsAxm4XSgQSFVwLdUG9u/PN2sQMVlytguEBr4x&#10;wracXRU2d2GkN7zsUi24hGJuDTQp9bmUsWrQ27gIPRJnpzB4m/gcaukGO3K572Sm1L30tiVeaGyP&#10;jw1WX7uzN/Dxcjp83qnX+skv+zFMSpLX0pjr+fSwAZFwSn8w/OqzOpTsdAxnclF0BrL1KmPUgM40&#10;CAa0UksQRya10iDLQv5/ofwBAAD//wMAUEsBAi0AFAAGAAgAAAAhALaDOJL+AAAA4QEAABMAAAAA&#10;AAAAAAAAAAAAAAAAAFtDb250ZW50X1R5cGVzXS54bWxQSwECLQAUAAYACAAAACEAOP0h/9YAAACU&#10;AQAACwAAAAAAAAAAAAAAAAAvAQAAX3JlbHMvLnJlbHNQSwECLQAUAAYACAAAACEA5UDNrbcCAAC5&#10;BQAADgAAAAAAAAAAAAAAAAAuAgAAZHJzL2Uyb0RvYy54bWxQSwECLQAUAAYACAAAACEAkHmkct0A&#10;AAAKAQAADwAAAAAAAAAAAAAAAAARBQAAZHJzL2Rvd25yZXYueG1sUEsFBgAAAAAEAAQA8wAAABsG&#10;AAAAAA==&#10;" filled="f" stroked="f">
              <v:textbox>
                <w:txbxContent>
                  <w:p w14:paraId="220EC249" w14:textId="77777777" w:rsidR="00AF3676" w:rsidRDefault="00AF3676" w:rsidP="00AF367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2B403D64" w14:textId="0D6FA053" w:rsidR="00AF3676" w:rsidRPr="006A2494" w:rsidRDefault="00391265" w:rsidP="00AF3676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Residencias Profesionales y Servicio Social</w:t>
                    </w:r>
                  </w:p>
                  <w:p w14:paraId="5A7FFB1F" w14:textId="77777777" w:rsidR="00AF3676" w:rsidRDefault="00AF3676" w:rsidP="00AF367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  <w:p w14:paraId="709CF193" w14:textId="0E84FB6D" w:rsidR="00AF3676" w:rsidRDefault="00AF3676" w:rsidP="00E23646">
    <w:pPr>
      <w:pStyle w:val="Encabezado"/>
      <w:jc w:val="center"/>
    </w:pPr>
  </w:p>
  <w:p w14:paraId="24864D44" w14:textId="2CD14F57" w:rsidR="00AF3676" w:rsidRDefault="00AF36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17FC"/>
    <w:multiLevelType w:val="hybridMultilevel"/>
    <w:tmpl w:val="AA7AA22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AC55DE"/>
    <w:multiLevelType w:val="hybridMultilevel"/>
    <w:tmpl w:val="D8A85C9A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3213BD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5A3FEC"/>
    <w:multiLevelType w:val="hybridMultilevel"/>
    <w:tmpl w:val="8B362850"/>
    <w:lvl w:ilvl="0" w:tplc="0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DC50A5"/>
    <w:multiLevelType w:val="hybridMultilevel"/>
    <w:tmpl w:val="38C8DD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E5CAB"/>
    <w:multiLevelType w:val="hybridMultilevel"/>
    <w:tmpl w:val="8BCCB36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7029D9"/>
    <w:multiLevelType w:val="hybridMultilevel"/>
    <w:tmpl w:val="7B1208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B215B"/>
    <w:multiLevelType w:val="hybridMultilevel"/>
    <w:tmpl w:val="A3D251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636F4"/>
    <w:multiLevelType w:val="hybridMultilevel"/>
    <w:tmpl w:val="DA00CE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1BA4"/>
    <w:multiLevelType w:val="multilevel"/>
    <w:tmpl w:val="C73617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56734439"/>
    <w:multiLevelType w:val="hybridMultilevel"/>
    <w:tmpl w:val="7BD2CE6E"/>
    <w:lvl w:ilvl="0" w:tplc="1176277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32C574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113C05"/>
    <w:multiLevelType w:val="hybridMultilevel"/>
    <w:tmpl w:val="BA34FC6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81B0FDE"/>
    <w:multiLevelType w:val="hybridMultilevel"/>
    <w:tmpl w:val="7B1208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2B4E"/>
    <w:multiLevelType w:val="hybridMultilevel"/>
    <w:tmpl w:val="67BC1058"/>
    <w:lvl w:ilvl="0" w:tplc="3AF2D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7"/>
    <w:rsid w:val="00004B36"/>
    <w:rsid w:val="00025C99"/>
    <w:rsid w:val="00041C0D"/>
    <w:rsid w:val="00054369"/>
    <w:rsid w:val="00091AC6"/>
    <w:rsid w:val="000D36C0"/>
    <w:rsid w:val="000E6482"/>
    <w:rsid w:val="00124292"/>
    <w:rsid w:val="00137A54"/>
    <w:rsid w:val="00152860"/>
    <w:rsid w:val="00157BD1"/>
    <w:rsid w:val="001A71A5"/>
    <w:rsid w:val="00207547"/>
    <w:rsid w:val="002C5681"/>
    <w:rsid w:val="002D1308"/>
    <w:rsid w:val="0034040F"/>
    <w:rsid w:val="00383621"/>
    <w:rsid w:val="00391265"/>
    <w:rsid w:val="003B71B7"/>
    <w:rsid w:val="00412BCA"/>
    <w:rsid w:val="004868EB"/>
    <w:rsid w:val="004A72E7"/>
    <w:rsid w:val="004B7E45"/>
    <w:rsid w:val="004D5A8C"/>
    <w:rsid w:val="00522EE1"/>
    <w:rsid w:val="00535C9C"/>
    <w:rsid w:val="00537C5B"/>
    <w:rsid w:val="005542B5"/>
    <w:rsid w:val="00566394"/>
    <w:rsid w:val="00573AD3"/>
    <w:rsid w:val="005810DC"/>
    <w:rsid w:val="005947D2"/>
    <w:rsid w:val="005C423E"/>
    <w:rsid w:val="005E6B9D"/>
    <w:rsid w:val="006338C9"/>
    <w:rsid w:val="00651000"/>
    <w:rsid w:val="00697678"/>
    <w:rsid w:val="006B0F4B"/>
    <w:rsid w:val="006C5E9D"/>
    <w:rsid w:val="006E14C0"/>
    <w:rsid w:val="007454A4"/>
    <w:rsid w:val="00770B81"/>
    <w:rsid w:val="0079045D"/>
    <w:rsid w:val="007E1D9A"/>
    <w:rsid w:val="007E7167"/>
    <w:rsid w:val="00817E00"/>
    <w:rsid w:val="0082439D"/>
    <w:rsid w:val="008F02BD"/>
    <w:rsid w:val="009068B9"/>
    <w:rsid w:val="00927729"/>
    <w:rsid w:val="009434C9"/>
    <w:rsid w:val="00970A62"/>
    <w:rsid w:val="009A266C"/>
    <w:rsid w:val="00AB796C"/>
    <w:rsid w:val="00AD16C7"/>
    <w:rsid w:val="00AF3676"/>
    <w:rsid w:val="00B67527"/>
    <w:rsid w:val="00B94786"/>
    <w:rsid w:val="00BD7786"/>
    <w:rsid w:val="00C142B3"/>
    <w:rsid w:val="00C3302B"/>
    <w:rsid w:val="00C47446"/>
    <w:rsid w:val="00C821E5"/>
    <w:rsid w:val="00C911EB"/>
    <w:rsid w:val="00D05B0C"/>
    <w:rsid w:val="00DE7BFA"/>
    <w:rsid w:val="00E01823"/>
    <w:rsid w:val="00E178E8"/>
    <w:rsid w:val="00E23646"/>
    <w:rsid w:val="00E55604"/>
    <w:rsid w:val="00E64251"/>
    <w:rsid w:val="00F42067"/>
    <w:rsid w:val="00FA11A5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C57C77"/>
  <w15:chartTrackingRefBased/>
  <w15:docId w15:val="{50C8C62F-F7B8-E349-98B5-08F6553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4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4C0"/>
  </w:style>
  <w:style w:type="paragraph" w:styleId="Piedepgina">
    <w:name w:val="footer"/>
    <w:basedOn w:val="Normal"/>
    <w:link w:val="PiedepginaCar"/>
    <w:uiPriority w:val="99"/>
    <w:unhideWhenUsed/>
    <w:rsid w:val="006E14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4C0"/>
  </w:style>
  <w:style w:type="paragraph" w:styleId="Prrafodelista">
    <w:name w:val="List Paragraph"/>
    <w:basedOn w:val="Normal"/>
    <w:uiPriority w:val="34"/>
    <w:qFormat/>
    <w:rsid w:val="00DE7B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2E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33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elgado@itsoeh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12</cp:revision>
  <cp:lastPrinted>2023-04-28T18:23:00Z</cp:lastPrinted>
  <dcterms:created xsi:type="dcterms:W3CDTF">2024-04-29T23:05:00Z</dcterms:created>
  <dcterms:modified xsi:type="dcterms:W3CDTF">2024-04-30T22:33:00Z</dcterms:modified>
</cp:coreProperties>
</file>